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11E" w14:textId="4A3A1247" w:rsidR="00B336D9" w:rsidRDefault="00393F16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</w:t>
      </w:r>
      <w:r w:rsidR="00074D97">
        <w:rPr>
          <w:rFonts w:ascii="Times New Roman" w:hAnsi="Times New Roman" w:cs="Times New Roman"/>
          <w:sz w:val="24"/>
          <w:szCs w:val="24"/>
        </w:rPr>
        <w:t xml:space="preserve"> for m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øde i Blåbjerg Udviklingsråd, </w:t>
      </w:r>
      <w:r w:rsidR="002E6FB1">
        <w:rPr>
          <w:rFonts w:ascii="Times New Roman" w:hAnsi="Times New Roman" w:cs="Times New Roman"/>
          <w:sz w:val="24"/>
          <w:szCs w:val="24"/>
        </w:rPr>
        <w:t>t</w:t>
      </w:r>
      <w:r w:rsidR="00D47C53">
        <w:rPr>
          <w:rFonts w:ascii="Times New Roman" w:hAnsi="Times New Roman" w:cs="Times New Roman"/>
          <w:sz w:val="24"/>
          <w:szCs w:val="24"/>
        </w:rPr>
        <w:t>o</w:t>
      </w:r>
      <w:r w:rsidR="002E6FB1">
        <w:rPr>
          <w:rFonts w:ascii="Times New Roman" w:hAnsi="Times New Roman" w:cs="Times New Roman"/>
          <w:sz w:val="24"/>
          <w:szCs w:val="24"/>
        </w:rPr>
        <w:t>rs</w:t>
      </w:r>
      <w:r w:rsidR="000C3F1D">
        <w:rPr>
          <w:rFonts w:ascii="Times New Roman" w:hAnsi="Times New Roman" w:cs="Times New Roman"/>
          <w:sz w:val="24"/>
          <w:szCs w:val="24"/>
        </w:rPr>
        <w:t>dag</w:t>
      </w:r>
      <w:r w:rsidR="00953421">
        <w:rPr>
          <w:rFonts w:ascii="Times New Roman" w:hAnsi="Times New Roman" w:cs="Times New Roman"/>
          <w:sz w:val="24"/>
          <w:szCs w:val="24"/>
        </w:rPr>
        <w:t xml:space="preserve"> </w:t>
      </w:r>
      <w:r w:rsidR="00D47C53">
        <w:rPr>
          <w:rFonts w:ascii="Times New Roman" w:hAnsi="Times New Roman" w:cs="Times New Roman"/>
          <w:sz w:val="24"/>
          <w:szCs w:val="24"/>
        </w:rPr>
        <w:t>12</w:t>
      </w:r>
      <w:r w:rsidR="00953421">
        <w:rPr>
          <w:rFonts w:ascii="Times New Roman" w:hAnsi="Times New Roman" w:cs="Times New Roman"/>
          <w:sz w:val="24"/>
          <w:szCs w:val="24"/>
        </w:rPr>
        <w:t>.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</w:t>
      </w:r>
      <w:r w:rsidR="00D47C53">
        <w:rPr>
          <w:rFonts w:ascii="Times New Roman" w:hAnsi="Times New Roman" w:cs="Times New Roman"/>
          <w:sz w:val="24"/>
          <w:szCs w:val="24"/>
        </w:rPr>
        <w:t>janua</w:t>
      </w:r>
      <w:r w:rsidR="002E6FB1">
        <w:rPr>
          <w:rFonts w:ascii="Times New Roman" w:hAnsi="Times New Roman" w:cs="Times New Roman"/>
          <w:sz w:val="24"/>
          <w:szCs w:val="24"/>
        </w:rPr>
        <w:t>r</w:t>
      </w:r>
      <w:r w:rsidR="00B336D9" w:rsidRPr="00C0434C">
        <w:rPr>
          <w:rFonts w:ascii="Times New Roman" w:hAnsi="Times New Roman" w:cs="Times New Roman"/>
          <w:sz w:val="24"/>
          <w:szCs w:val="24"/>
        </w:rPr>
        <w:t xml:space="preserve"> 20</w:t>
      </w:r>
      <w:r w:rsidR="000F686E">
        <w:rPr>
          <w:rFonts w:ascii="Times New Roman" w:hAnsi="Times New Roman" w:cs="Times New Roman"/>
          <w:sz w:val="24"/>
          <w:szCs w:val="24"/>
        </w:rPr>
        <w:t>2</w:t>
      </w:r>
      <w:r w:rsidR="00D47C53">
        <w:rPr>
          <w:rFonts w:ascii="Times New Roman" w:hAnsi="Times New Roman" w:cs="Times New Roman"/>
          <w:sz w:val="24"/>
          <w:szCs w:val="24"/>
        </w:rPr>
        <w:t>3</w:t>
      </w:r>
      <w:r w:rsidR="00536A35">
        <w:rPr>
          <w:rFonts w:ascii="Times New Roman" w:hAnsi="Times New Roman" w:cs="Times New Roman"/>
          <w:sz w:val="24"/>
          <w:szCs w:val="24"/>
        </w:rPr>
        <w:t xml:space="preserve"> </w:t>
      </w:r>
      <w:r w:rsidR="00B336D9" w:rsidRPr="00C0434C">
        <w:rPr>
          <w:rFonts w:ascii="Times New Roman" w:hAnsi="Times New Roman" w:cs="Times New Roman"/>
          <w:sz w:val="24"/>
          <w:szCs w:val="24"/>
        </w:rPr>
        <w:t>kl. 1</w:t>
      </w:r>
      <w:r w:rsidR="00193F4C">
        <w:rPr>
          <w:rFonts w:ascii="Times New Roman" w:hAnsi="Times New Roman" w:cs="Times New Roman"/>
          <w:sz w:val="24"/>
          <w:szCs w:val="24"/>
        </w:rPr>
        <w:t>8.00</w:t>
      </w:r>
      <w:r w:rsidR="00D47C53">
        <w:rPr>
          <w:rFonts w:ascii="Times New Roman" w:hAnsi="Times New Roman" w:cs="Times New Roman"/>
          <w:sz w:val="24"/>
          <w:szCs w:val="24"/>
        </w:rPr>
        <w:t>, på Lunde Kro</w:t>
      </w:r>
      <w:r w:rsidR="000C3F1D">
        <w:rPr>
          <w:rFonts w:ascii="Times New Roman" w:hAnsi="Times New Roman" w:cs="Times New Roman"/>
          <w:sz w:val="24"/>
          <w:szCs w:val="24"/>
        </w:rPr>
        <w:t>.</w:t>
      </w: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041E093A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74A0A02F" w:rsidR="00F81B44" w:rsidRPr="008B1227" w:rsidRDefault="000C3F1D" w:rsidP="000C3F1D">
            <w:pPr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Sidste møde var </w:t>
            </w:r>
            <w:r w:rsid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november 2022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2CE6DD" w14:textId="77777777" w:rsidR="00F81B44" w:rsidRDefault="00136EF1" w:rsidP="00674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07D2121" w14:textId="476F3742" w:rsidR="002728F5" w:rsidRPr="00A45124" w:rsidRDefault="002728F5" w:rsidP="0067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Godkendt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6CB372A0" w14:textId="77777777" w:rsidR="002E6FB1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    Nyt fra de lokale byrådsmedlemmer.</w:t>
            </w:r>
          </w:p>
          <w:p w14:paraId="0BCD55CE" w14:textId="77777777" w:rsidR="00D47C53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(og fra os til dem)</w:t>
            </w:r>
          </w:p>
          <w:p w14:paraId="5E154902" w14:textId="7D7EFD6E" w:rsidR="00D47C53" w:rsidRPr="00D47C53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4DC683" w14:textId="01141597" w:rsidR="002728F5" w:rsidRDefault="002728F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Connie og Birger deltog på mødet og orienterede om nedrivningen af det gl. mejeri i Outrup</w:t>
            </w:r>
            <w:r w:rsidR="006B75C1">
              <w:rPr>
                <w:rFonts w:ascii="Times New Roman" w:hAnsi="Times New Roman" w:cs="Times New Roman"/>
              </w:rPr>
              <w:t>. P</w:t>
            </w:r>
            <w:r>
              <w:rPr>
                <w:rFonts w:ascii="Times New Roman" w:hAnsi="Times New Roman" w:cs="Times New Roman"/>
              </w:rPr>
              <w:t>lanen er</w:t>
            </w:r>
            <w:r w:rsidR="00864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at der skal udstykkes </w:t>
            </w:r>
            <w:r w:rsidR="006B75C1">
              <w:rPr>
                <w:rFonts w:ascii="Times New Roman" w:hAnsi="Times New Roman" w:cs="Times New Roman"/>
              </w:rPr>
              <w:t>bygge</w:t>
            </w:r>
            <w:r>
              <w:rPr>
                <w:rFonts w:ascii="Times New Roman" w:hAnsi="Times New Roman" w:cs="Times New Roman"/>
              </w:rPr>
              <w:t>grunde.</w:t>
            </w:r>
          </w:p>
          <w:p w14:paraId="245DA154" w14:textId="772144C9" w:rsidR="008B1227" w:rsidRDefault="002728F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Spørgsmål fra Agnethe: </w:t>
            </w:r>
            <w:r w:rsidR="00864A4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ommer der en lokalplan og vil borgerne blive hørt? Det vil blive undersøgt og der plejer at være borgerinddragelse.</w:t>
            </w:r>
          </w:p>
          <w:p w14:paraId="380F9128" w14:textId="48406C7E" w:rsidR="002728F5" w:rsidRDefault="002728F5" w:rsidP="00A45124">
            <w:pPr>
              <w:rPr>
                <w:rFonts w:ascii="Times New Roman" w:hAnsi="Times New Roman" w:cs="Times New Roman"/>
              </w:rPr>
            </w:pPr>
          </w:p>
          <w:p w14:paraId="6A8F0A1E" w14:textId="509AE1A1" w:rsidR="002728F5" w:rsidRDefault="002728F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Rådhusgrunden i NN er ved at blive byggemodnet til 12 grunde</w:t>
            </w:r>
            <w:r w:rsidR="006B75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pt skal grunden undersøges for evt</w:t>
            </w:r>
            <w:r w:rsidR="00864A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museumsfund samt</w:t>
            </w:r>
            <w:r w:rsidR="006B75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at skal</w:t>
            </w:r>
            <w:r w:rsidR="006B75C1">
              <w:rPr>
                <w:rFonts w:ascii="Times New Roman" w:hAnsi="Times New Roman" w:cs="Times New Roman"/>
              </w:rPr>
              <w:t xml:space="preserve"> der</w:t>
            </w:r>
            <w:r>
              <w:rPr>
                <w:rFonts w:ascii="Times New Roman" w:hAnsi="Times New Roman" w:cs="Times New Roman"/>
              </w:rPr>
              <w:t xml:space="preserve"> etableres regnvands bassin.</w:t>
            </w:r>
          </w:p>
          <w:p w14:paraId="1EE7776F" w14:textId="37451CF3" w:rsidR="002728F5" w:rsidRDefault="002728F5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AAB har købt en del af grunde og der vil blive opført 38 </w:t>
            </w:r>
            <w:r w:rsidR="00864A4A">
              <w:rPr>
                <w:rFonts w:ascii="Times New Roman" w:hAnsi="Times New Roman" w:cs="Times New Roman"/>
              </w:rPr>
              <w:t>lejeboliger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25B02D5" w14:textId="0537E9F7" w:rsidR="002728F5" w:rsidRDefault="00864A4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vil blive bygget et fælleshus på ca. 100 m3. Projektet forventes at starte op i sommeren 2023, men det kan være priserne der er afgørende for byggestart.</w:t>
            </w:r>
          </w:p>
          <w:p w14:paraId="7A589B8E" w14:textId="345485F8" w:rsidR="00864A4A" w:rsidRDefault="00864A4A" w:rsidP="00A45124">
            <w:pPr>
              <w:rPr>
                <w:rFonts w:ascii="Times New Roman" w:hAnsi="Times New Roman" w:cs="Times New Roman"/>
              </w:rPr>
            </w:pPr>
          </w:p>
          <w:p w14:paraId="29A44234" w14:textId="1A0F6B4F" w:rsidR="00864A4A" w:rsidRDefault="00864A4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mangler lejeboliger i både Outrup og NN.</w:t>
            </w:r>
          </w:p>
          <w:p w14:paraId="5C946594" w14:textId="4409BB3A" w:rsidR="00864A4A" w:rsidRDefault="00864A4A" w:rsidP="00A45124">
            <w:pPr>
              <w:rPr>
                <w:rFonts w:ascii="Times New Roman" w:hAnsi="Times New Roman" w:cs="Times New Roman"/>
              </w:rPr>
            </w:pPr>
          </w:p>
          <w:p w14:paraId="44607F74" w14:textId="3E6989DA" w:rsidR="00864A4A" w:rsidRDefault="00864A4A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Cykelstier</w:t>
            </w:r>
            <w:r w:rsidR="00094212">
              <w:rPr>
                <w:rFonts w:ascii="Times New Roman" w:hAnsi="Times New Roman" w:cs="Times New Roman"/>
              </w:rPr>
              <w:t>: Der er 57 cykelstier på ønskelisten.</w:t>
            </w:r>
          </w:p>
          <w:p w14:paraId="6839BD88" w14:textId="79AB8473" w:rsidR="00094212" w:rsidRDefault="00094212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vores område er der er et behov og ønske om, at få etableret cykelsti på Klintingvej, Henne Stationsvej og Dejrupvej af hensyn til børns færdsel til skole.</w:t>
            </w:r>
          </w:p>
          <w:p w14:paraId="44053094" w14:textId="162580E6" w:rsidR="00094212" w:rsidRDefault="00094212" w:rsidP="00A45124">
            <w:pPr>
              <w:rPr>
                <w:rFonts w:ascii="Times New Roman" w:hAnsi="Times New Roman" w:cs="Times New Roman"/>
              </w:rPr>
            </w:pPr>
          </w:p>
          <w:p w14:paraId="42E7384B" w14:textId="303F3FDA" w:rsidR="00094212" w:rsidRDefault="00DA396F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Gl. Blåbjerg er </w:t>
            </w:r>
            <w:r w:rsidR="006B75C1">
              <w:rPr>
                <w:rFonts w:ascii="Times New Roman" w:hAnsi="Times New Roman" w:cs="Times New Roman"/>
              </w:rPr>
              <w:t xml:space="preserve">generelt </w:t>
            </w:r>
            <w:r>
              <w:rPr>
                <w:rFonts w:ascii="Times New Roman" w:hAnsi="Times New Roman" w:cs="Times New Roman"/>
              </w:rPr>
              <w:t>begunstiget med cykelstier.</w:t>
            </w:r>
          </w:p>
          <w:p w14:paraId="24F0288E" w14:textId="2C508529" w:rsidR="00DA396F" w:rsidRDefault="00DA396F" w:rsidP="00A45124">
            <w:pPr>
              <w:rPr>
                <w:rFonts w:ascii="Times New Roman" w:hAnsi="Times New Roman" w:cs="Times New Roman"/>
              </w:rPr>
            </w:pPr>
          </w:p>
          <w:p w14:paraId="28114ADD" w14:textId="715AD004" w:rsidR="00DA396F" w:rsidRDefault="00C50518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Indvilgelse af det nye kulturhus i dag, var en stor succes. Erfaringerne fra Agerbæk er meget positive, som vi også håber det bliver i NN.</w:t>
            </w:r>
          </w:p>
          <w:p w14:paraId="43EB216A" w14:textId="2E6DB201" w:rsidR="00C50518" w:rsidRDefault="00C50518" w:rsidP="00A45124">
            <w:pPr>
              <w:rPr>
                <w:rFonts w:ascii="Times New Roman" w:hAnsi="Times New Roman" w:cs="Times New Roman"/>
              </w:rPr>
            </w:pPr>
          </w:p>
          <w:p w14:paraId="641BB202" w14:textId="43ECD217" w:rsidR="000434AD" w:rsidRDefault="000434AD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er svømmehaller der trænger til renovering (dog ikke NN).</w:t>
            </w:r>
          </w:p>
          <w:p w14:paraId="6F448CC0" w14:textId="33D89E22" w:rsidR="000434AD" w:rsidRDefault="000434AD" w:rsidP="00A45124">
            <w:pPr>
              <w:rPr>
                <w:rFonts w:ascii="Times New Roman" w:hAnsi="Times New Roman" w:cs="Times New Roman"/>
              </w:rPr>
            </w:pPr>
          </w:p>
          <w:p w14:paraId="183745E9" w14:textId="2163A3CA" w:rsidR="000434AD" w:rsidRDefault="000434AD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Varde byråd prioriterer kulturlivet og foreningslivet højt.</w:t>
            </w:r>
          </w:p>
          <w:p w14:paraId="068F37E1" w14:textId="3F5F6EC2" w:rsidR="000434AD" w:rsidRDefault="000434AD" w:rsidP="00A45124">
            <w:pPr>
              <w:rPr>
                <w:rFonts w:ascii="Times New Roman" w:hAnsi="Times New Roman" w:cs="Times New Roman"/>
              </w:rPr>
            </w:pPr>
          </w:p>
          <w:p w14:paraId="4B28CEE9" w14:textId="5A35B0AF" w:rsidR="000434AD" w:rsidRDefault="000434AD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Varde Kommune inviterer foreninger der hører under folkeoplysningen til et årligt møde.</w:t>
            </w:r>
          </w:p>
          <w:p w14:paraId="58C80463" w14:textId="0C5D2980" w:rsidR="000434AD" w:rsidRDefault="000434AD" w:rsidP="00A45124">
            <w:pPr>
              <w:rPr>
                <w:rFonts w:ascii="Times New Roman" w:hAnsi="Times New Roman" w:cs="Times New Roman"/>
              </w:rPr>
            </w:pPr>
          </w:p>
          <w:p w14:paraId="3CC454D2" w14:textId="771FF804" w:rsidR="000434AD" w:rsidRDefault="000434AD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Gl. Brugs i Henne stationsby hvem ejer den? Den bør nedrives og nedrivningspuljen der kan </w:t>
            </w:r>
            <w:r w:rsidR="006B75C1">
              <w:rPr>
                <w:rFonts w:ascii="Times New Roman" w:hAnsi="Times New Roman" w:cs="Times New Roman"/>
              </w:rPr>
              <w:t xml:space="preserve">måske </w:t>
            </w:r>
            <w:r>
              <w:rPr>
                <w:rFonts w:ascii="Times New Roman" w:hAnsi="Times New Roman" w:cs="Times New Roman"/>
              </w:rPr>
              <w:t>komme i betragtning.</w:t>
            </w:r>
          </w:p>
          <w:p w14:paraId="64CEF304" w14:textId="724DBDE3" w:rsidR="000434AD" w:rsidRDefault="000434AD" w:rsidP="000434AD">
            <w:pPr>
              <w:rPr>
                <w:rFonts w:ascii="Times New Roman" w:hAnsi="Times New Roman" w:cs="Times New Roman"/>
              </w:rPr>
            </w:pPr>
          </w:p>
          <w:p w14:paraId="2B7A9AB6" w14:textId="49595837" w:rsidR="000434AD" w:rsidRDefault="000434AD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Rema 1000 </w:t>
            </w:r>
            <w:r w:rsidR="000E73C0">
              <w:rPr>
                <w:rFonts w:ascii="Times New Roman" w:hAnsi="Times New Roman" w:cs="Times New Roman"/>
              </w:rPr>
              <w:t>planen i NN er stadig i gang og der arbejdes på få en lokalplangodkendelse.</w:t>
            </w:r>
          </w:p>
          <w:p w14:paraId="039A1EF6" w14:textId="4AA262D6" w:rsidR="000E73C0" w:rsidRDefault="000E73C0" w:rsidP="000434AD">
            <w:pPr>
              <w:rPr>
                <w:rFonts w:ascii="Times New Roman" w:hAnsi="Times New Roman" w:cs="Times New Roman"/>
              </w:rPr>
            </w:pPr>
          </w:p>
          <w:p w14:paraId="52B690AB" w14:textId="0A5C2575" w:rsidR="000E73C0" w:rsidRDefault="000E73C0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Strategiplanen for BUR er 5-årig og gælder til 2025. Der er et ønske om at den forlænges med to år på grund af Corona.</w:t>
            </w:r>
          </w:p>
          <w:p w14:paraId="0C15BCCB" w14:textId="38F86F92" w:rsidR="000E73C0" w:rsidRDefault="000E73C0" w:rsidP="000434AD">
            <w:pPr>
              <w:rPr>
                <w:rFonts w:ascii="Times New Roman" w:hAnsi="Times New Roman" w:cs="Times New Roman"/>
              </w:rPr>
            </w:pPr>
          </w:p>
          <w:p w14:paraId="2DDCF3E1" w14:textId="221D6A63" w:rsidR="000E73C0" w:rsidRDefault="000E73C0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Grøn energi:</w:t>
            </w:r>
          </w:p>
          <w:p w14:paraId="5D87231E" w14:textId="1844588D" w:rsidR="000E73C0" w:rsidRDefault="000E73C0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Planen er at </w:t>
            </w:r>
            <w:r w:rsidR="006B75C1">
              <w:rPr>
                <w:rFonts w:ascii="Times New Roman" w:hAnsi="Times New Roman" w:cs="Times New Roman"/>
              </w:rPr>
              <w:t xml:space="preserve">de ansøgte </w:t>
            </w:r>
            <w:r>
              <w:rPr>
                <w:rFonts w:ascii="Times New Roman" w:hAnsi="Times New Roman" w:cs="Times New Roman"/>
              </w:rPr>
              <w:t xml:space="preserve">projekterne </w:t>
            </w:r>
            <w:r w:rsidR="006B75C1">
              <w:rPr>
                <w:rFonts w:ascii="Times New Roman" w:hAnsi="Times New Roman" w:cs="Times New Roman"/>
              </w:rPr>
              <w:t xml:space="preserve">kommer </w:t>
            </w:r>
            <w:r>
              <w:rPr>
                <w:rFonts w:ascii="Times New Roman" w:hAnsi="Times New Roman" w:cs="Times New Roman"/>
              </w:rPr>
              <w:t xml:space="preserve">på byrådets behandling, hvor der udvælges </w:t>
            </w:r>
            <w:r w:rsidR="006B75C1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 xml:space="preserve">projekter som </w:t>
            </w:r>
            <w:r w:rsidR="00DD48AF">
              <w:rPr>
                <w:rFonts w:ascii="Times New Roman" w:hAnsi="Times New Roman" w:cs="Times New Roman"/>
              </w:rPr>
              <w:t>skal iværksættes.</w:t>
            </w:r>
          </w:p>
          <w:p w14:paraId="1A1B6EBA" w14:textId="2973A106" w:rsidR="00DD48AF" w:rsidRDefault="00DD48AF" w:rsidP="000434AD">
            <w:pPr>
              <w:rPr>
                <w:rFonts w:ascii="Times New Roman" w:hAnsi="Times New Roman" w:cs="Times New Roman"/>
              </w:rPr>
            </w:pPr>
          </w:p>
          <w:p w14:paraId="53F539A5" w14:textId="704310A5" w:rsidR="00DD48AF" w:rsidRDefault="00DD48AF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Gl. Blåbjerg kommune er der fem projekter som er med i behandlingen af udvælgelsen af </w:t>
            </w:r>
            <w:r w:rsidR="006B75C1">
              <w:rPr>
                <w:rFonts w:ascii="Times New Roman" w:hAnsi="Times New Roman" w:cs="Times New Roman"/>
              </w:rPr>
              <w:t>projekter der skal iværksættes</w:t>
            </w:r>
            <w:r>
              <w:rPr>
                <w:rFonts w:ascii="Times New Roman" w:hAnsi="Times New Roman" w:cs="Times New Roman"/>
              </w:rPr>
              <w:t>. Det er alle hybridanlæg.</w:t>
            </w:r>
          </w:p>
          <w:p w14:paraId="22893190" w14:textId="77777777" w:rsidR="00DD48AF" w:rsidRDefault="00DD48AF" w:rsidP="000434AD">
            <w:pPr>
              <w:rPr>
                <w:rFonts w:ascii="Times New Roman" w:hAnsi="Times New Roman" w:cs="Times New Roman"/>
              </w:rPr>
            </w:pPr>
          </w:p>
          <w:p w14:paraId="5A44E30F" w14:textId="57E2808D" w:rsidR="000E73C0" w:rsidRDefault="00DD48AF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at se mere om projekterne se på </w:t>
            </w:r>
            <w:proofErr w:type="spellStart"/>
            <w:r>
              <w:rPr>
                <w:rFonts w:ascii="Times New Roman" w:hAnsi="Times New Roman" w:cs="Times New Roman"/>
              </w:rPr>
              <w:t>VK</w:t>
            </w:r>
            <w:r w:rsidR="006B75C1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hjemmeside under plan og teknik.</w:t>
            </w:r>
          </w:p>
          <w:p w14:paraId="39C28A7C" w14:textId="77478E56" w:rsidR="00DD48AF" w:rsidRDefault="00DD48AF" w:rsidP="000434AD">
            <w:pPr>
              <w:rPr>
                <w:rFonts w:ascii="Times New Roman" w:hAnsi="Times New Roman" w:cs="Times New Roman"/>
              </w:rPr>
            </w:pPr>
          </w:p>
          <w:p w14:paraId="0F2C6A89" w14:textId="1023575F" w:rsidR="00DD48AF" w:rsidRDefault="00E5643A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Opsætningen af grøn energi tyder ikke på at påvirke turisternes interesse for at komme til Vestkysten.</w:t>
            </w:r>
          </w:p>
          <w:p w14:paraId="36DB8F69" w14:textId="201975F4" w:rsidR="00E5643A" w:rsidRDefault="00E5643A" w:rsidP="000434AD">
            <w:pPr>
              <w:rPr>
                <w:rFonts w:ascii="Times New Roman" w:hAnsi="Times New Roman" w:cs="Times New Roman"/>
              </w:rPr>
            </w:pPr>
          </w:p>
          <w:p w14:paraId="0BCEDE12" w14:textId="63A3D795" w:rsidR="00E5643A" w:rsidRDefault="005508D4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Opmærksomhed på bosætning af tyskere, der køber helårshuse i området som kun anvendes til sommerhus brug</w:t>
            </w:r>
            <w:r w:rsidR="00700F12">
              <w:rPr>
                <w:rFonts w:ascii="Times New Roman" w:hAnsi="Times New Roman" w:cs="Times New Roman"/>
              </w:rPr>
              <w:t xml:space="preserve"> (boliger med fleks status).</w:t>
            </w:r>
          </w:p>
          <w:p w14:paraId="5EA0806B" w14:textId="77777777" w:rsidR="005508D4" w:rsidRDefault="005508D4" w:rsidP="000434AD">
            <w:pPr>
              <w:rPr>
                <w:rFonts w:ascii="Times New Roman" w:hAnsi="Times New Roman" w:cs="Times New Roman"/>
              </w:rPr>
            </w:pPr>
          </w:p>
          <w:p w14:paraId="59030E9A" w14:textId="7D189F36" w:rsidR="005508D4" w:rsidRDefault="005508D4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Lunde er der et ønske om, at der flytter flere unge borgere til.</w:t>
            </w:r>
          </w:p>
          <w:p w14:paraId="321CD300" w14:textId="5440136D" w:rsidR="005508D4" w:rsidRDefault="00393F16" w:rsidP="00043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Ønsker fortsat skole, så eleverne kan komme trygt frem og tilbage på en cykelsti.</w:t>
            </w:r>
          </w:p>
          <w:p w14:paraId="719EABF0" w14:textId="25EA30C4" w:rsidR="002E6FB1" w:rsidRPr="00A45124" w:rsidRDefault="002E6FB1" w:rsidP="00A45124">
            <w:pPr>
              <w:rPr>
                <w:rFonts w:ascii="Times New Roman" w:hAnsi="Times New Roman" w:cs="Times New Roman"/>
              </w:rPr>
            </w:pPr>
          </w:p>
        </w:tc>
      </w:tr>
      <w:tr w:rsidR="00D47C53" w:rsidRPr="00C0434C" w14:paraId="59D6367F" w14:textId="77777777" w:rsidTr="00C0434C">
        <w:tc>
          <w:tcPr>
            <w:tcW w:w="4814" w:type="dxa"/>
          </w:tcPr>
          <w:p w14:paraId="414CA23C" w14:textId="77777777" w:rsidR="00D47C53" w:rsidRPr="000C3F1D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  </w:t>
            </w: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</w:p>
          <w:p w14:paraId="33F8B10A" w14:textId="77777777" w:rsidR="00D47C53" w:rsidRDefault="00D47C53" w:rsidP="00D47C53">
            <w:pPr>
              <w:pStyle w:val="Listeafsnit"/>
              <w:ind w:left="589"/>
              <w:rPr>
                <w:i/>
                <w:iCs/>
              </w:rPr>
            </w:pPr>
            <w:r>
              <w:rPr>
                <w:i/>
                <w:iCs/>
              </w:rPr>
              <w:t xml:space="preserve">  Ansøgninger.</w:t>
            </w:r>
          </w:p>
          <w:p w14:paraId="0DA18404" w14:textId="1A6B2007" w:rsidR="00D47C53" w:rsidRPr="000C3F1D" w:rsidRDefault="00D47C53" w:rsidP="00D47C53">
            <w:pPr>
              <w:rPr>
                <w:i/>
                <w:iCs/>
              </w:rPr>
            </w:pPr>
          </w:p>
        </w:tc>
        <w:tc>
          <w:tcPr>
            <w:tcW w:w="4814" w:type="dxa"/>
          </w:tcPr>
          <w:p w14:paraId="7C0A04CB" w14:textId="77777777" w:rsidR="00D47C53" w:rsidRPr="005508D4" w:rsidRDefault="005508D4" w:rsidP="00D47C53">
            <w:pPr>
              <w:rPr>
                <w:rFonts w:ascii="Times New Roman" w:hAnsi="Times New Roman" w:cs="Times New Roman"/>
              </w:rPr>
            </w:pPr>
            <w:r w:rsidRPr="005508D4">
              <w:rPr>
                <w:rFonts w:ascii="Times New Roman" w:hAnsi="Times New Roman" w:cs="Times New Roman"/>
              </w:rPr>
              <w:t>Ingen ansøgninger</w:t>
            </w:r>
          </w:p>
          <w:p w14:paraId="49D7AEE1" w14:textId="77777777" w:rsidR="005508D4" w:rsidRPr="005508D4" w:rsidRDefault="005508D4" w:rsidP="00D47C53">
            <w:pPr>
              <w:rPr>
                <w:rFonts w:ascii="Times New Roman" w:hAnsi="Times New Roman" w:cs="Times New Roman"/>
              </w:rPr>
            </w:pPr>
            <w:r w:rsidRPr="005508D4">
              <w:rPr>
                <w:rFonts w:ascii="Times New Roman" w:hAnsi="Times New Roman" w:cs="Times New Roman"/>
              </w:rPr>
              <w:t>På kontoen er der godt 79000,- kr.</w:t>
            </w:r>
          </w:p>
          <w:p w14:paraId="085256BD" w14:textId="4DE22403" w:rsidR="005508D4" w:rsidRPr="005508D4" w:rsidRDefault="005508D4" w:rsidP="005508D4">
            <w:pPr>
              <w:rPr>
                <w:rFonts w:ascii="Times New Roman" w:hAnsi="Times New Roman" w:cs="Times New Roman"/>
              </w:rPr>
            </w:pPr>
            <w:r w:rsidRPr="005508D4">
              <w:rPr>
                <w:rFonts w:ascii="Times New Roman" w:hAnsi="Times New Roman" w:cs="Times New Roman"/>
              </w:rPr>
              <w:t xml:space="preserve">Spred rygtet om </w:t>
            </w:r>
            <w:r w:rsidR="00700F12">
              <w:rPr>
                <w:rFonts w:ascii="Times New Roman" w:hAnsi="Times New Roman" w:cs="Times New Roman"/>
              </w:rPr>
              <w:t xml:space="preserve">at </w:t>
            </w:r>
            <w:r w:rsidRPr="005508D4">
              <w:rPr>
                <w:rFonts w:ascii="Times New Roman" w:hAnsi="Times New Roman" w:cs="Times New Roman"/>
              </w:rPr>
              <w:t>der kan søges penge.</w:t>
            </w:r>
          </w:p>
        </w:tc>
      </w:tr>
      <w:tr w:rsidR="00D47C53" w:rsidRPr="00C0434C" w14:paraId="007D212E" w14:textId="77777777" w:rsidTr="00C0434C">
        <w:tc>
          <w:tcPr>
            <w:tcW w:w="4814" w:type="dxa"/>
          </w:tcPr>
          <w:p w14:paraId="66AC8CEB" w14:textId="77777777" w:rsidR="00D47C53" w:rsidRDefault="00D47C53" w:rsidP="00D47C5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Bordet rundt</w:t>
            </w:r>
          </w:p>
          <w:p w14:paraId="04A70DBC" w14:textId="5DEE7603" w:rsidR="00D47C53" w:rsidRPr="00D47C53" w:rsidRDefault="00D47C53" w:rsidP="00D47C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Denne gang uden papir</w:t>
            </w:r>
          </w:p>
          <w:p w14:paraId="007D212A" w14:textId="7B5D1CC5" w:rsidR="00D47C53" w:rsidRPr="002E6FB1" w:rsidRDefault="00D47C53" w:rsidP="00D47C53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0CB8C6" w14:textId="77777777" w:rsidR="00D47C53" w:rsidRPr="00700F12" w:rsidRDefault="00D47C53" w:rsidP="00D47C53">
            <w:pPr>
              <w:rPr>
                <w:rFonts w:ascii="Times New Roman" w:hAnsi="Times New Roman" w:cs="Times New Roman"/>
              </w:rPr>
            </w:pPr>
          </w:p>
          <w:p w14:paraId="66476756" w14:textId="77777777" w:rsidR="00700F12" w:rsidRPr="00700F12" w:rsidRDefault="00700F12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Se også under punkt 1</w:t>
            </w:r>
          </w:p>
          <w:p w14:paraId="1A46E7CD" w14:textId="5C54478D" w:rsidR="005508D4" w:rsidRPr="00700F12" w:rsidRDefault="005508D4" w:rsidP="00D47C53">
            <w:pPr>
              <w:rPr>
                <w:rFonts w:ascii="Times New Roman" w:hAnsi="Times New Roman" w:cs="Times New Roman"/>
              </w:rPr>
            </w:pPr>
          </w:p>
          <w:p w14:paraId="265A1000" w14:textId="128914FD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NN.:</w:t>
            </w:r>
          </w:p>
          <w:p w14:paraId="2C067217" w14:textId="69C698EA" w:rsidR="005508D4" w:rsidRPr="00700F12" w:rsidRDefault="005508D4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 xml:space="preserve">Ønske om at </w:t>
            </w:r>
            <w:r w:rsidR="00700F12" w:rsidRPr="00700F12">
              <w:rPr>
                <w:rFonts w:ascii="Times New Roman" w:hAnsi="Times New Roman" w:cs="Times New Roman"/>
              </w:rPr>
              <w:t xml:space="preserve">kigge på </w:t>
            </w:r>
            <w:r w:rsidRPr="00700F12">
              <w:rPr>
                <w:rFonts w:ascii="Times New Roman" w:hAnsi="Times New Roman" w:cs="Times New Roman"/>
              </w:rPr>
              <w:t xml:space="preserve">hvordan det </w:t>
            </w:r>
            <w:r w:rsidR="00700F12" w:rsidRPr="00700F12">
              <w:rPr>
                <w:rFonts w:ascii="Times New Roman" w:hAnsi="Times New Roman" w:cs="Times New Roman"/>
              </w:rPr>
              <w:t xml:space="preserve">går med at have den tunge trafik væk for hovedgaden </w:t>
            </w:r>
            <w:r w:rsidRPr="00700F12">
              <w:rPr>
                <w:rFonts w:ascii="Times New Roman" w:hAnsi="Times New Roman" w:cs="Times New Roman"/>
              </w:rPr>
              <w:t>i forbindelse med opgravningen</w:t>
            </w:r>
            <w:r w:rsidR="00700F12" w:rsidRPr="00700F12">
              <w:rPr>
                <w:rFonts w:ascii="Times New Roman" w:hAnsi="Times New Roman" w:cs="Times New Roman"/>
              </w:rPr>
              <w:t>. Et ønske om at den fremadrettet ledes uden om byen.</w:t>
            </w:r>
          </w:p>
          <w:p w14:paraId="37AD6572" w14:textId="77777777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</w:p>
          <w:p w14:paraId="4B8DAE3C" w14:textId="2EC78026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Outrup:</w:t>
            </w:r>
          </w:p>
          <w:p w14:paraId="4E4168C5" w14:textId="7593492A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Har holdt et fællesmøde for alle foreningerne</w:t>
            </w:r>
            <w:r w:rsidR="00700F12" w:rsidRPr="00700F12">
              <w:rPr>
                <w:rFonts w:ascii="Times New Roman" w:hAnsi="Times New Roman" w:cs="Times New Roman"/>
              </w:rPr>
              <w:t>,</w:t>
            </w:r>
            <w:r w:rsidRPr="00700F12">
              <w:rPr>
                <w:rFonts w:ascii="Times New Roman" w:hAnsi="Times New Roman" w:cs="Times New Roman"/>
              </w:rPr>
              <w:t xml:space="preserve"> hvor Klaus Dixen Møller fra frivillighedshuset var oplægsholder. </w:t>
            </w:r>
            <w:r w:rsidR="00700F12" w:rsidRPr="00700F12">
              <w:rPr>
                <w:rFonts w:ascii="Times New Roman" w:hAnsi="Times New Roman" w:cs="Times New Roman"/>
              </w:rPr>
              <w:t xml:space="preserve">Han har mulighed </w:t>
            </w:r>
            <w:proofErr w:type="gramStart"/>
            <w:r w:rsidR="00700F12" w:rsidRPr="00700F12">
              <w:rPr>
                <w:rFonts w:ascii="Times New Roman" w:hAnsi="Times New Roman" w:cs="Times New Roman"/>
              </w:rPr>
              <w:t>for,</w:t>
            </w:r>
            <w:proofErr w:type="gramEnd"/>
            <w:r w:rsidR="00700F12" w:rsidRPr="00700F12">
              <w:rPr>
                <w:rFonts w:ascii="Times New Roman" w:hAnsi="Times New Roman" w:cs="Times New Roman"/>
              </w:rPr>
              <w:t xml:space="preserve"> at </w:t>
            </w:r>
            <w:r w:rsidRPr="00700F12">
              <w:rPr>
                <w:rFonts w:ascii="Times New Roman" w:hAnsi="Times New Roman" w:cs="Times New Roman"/>
              </w:rPr>
              <w:t xml:space="preserve">hjælpe vedr. </w:t>
            </w:r>
            <w:r w:rsidR="00700F12" w:rsidRPr="00700F12">
              <w:rPr>
                <w:rFonts w:ascii="Times New Roman" w:hAnsi="Times New Roman" w:cs="Times New Roman"/>
              </w:rPr>
              <w:t xml:space="preserve">praktiske spørgsmål vedr. </w:t>
            </w:r>
            <w:r w:rsidRPr="00700F12">
              <w:rPr>
                <w:rFonts w:ascii="Times New Roman" w:hAnsi="Times New Roman" w:cs="Times New Roman"/>
              </w:rPr>
              <w:t>foreningsarbejdet</w:t>
            </w:r>
            <w:r w:rsidR="00700F12" w:rsidRPr="00700F12">
              <w:rPr>
                <w:rFonts w:ascii="Times New Roman" w:hAnsi="Times New Roman" w:cs="Times New Roman"/>
              </w:rPr>
              <w:t>.</w:t>
            </w:r>
            <w:r w:rsidRPr="00700F12">
              <w:rPr>
                <w:rFonts w:ascii="Times New Roman" w:hAnsi="Times New Roman" w:cs="Times New Roman"/>
              </w:rPr>
              <w:t xml:space="preserve"> Det var en positiv oplevelse.</w:t>
            </w:r>
          </w:p>
          <w:p w14:paraId="0A546AC1" w14:textId="16811C81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Skolens venner har lavet en ny foreningen, det betyder der kan søges midler fra fonde.</w:t>
            </w:r>
          </w:p>
          <w:p w14:paraId="722F3144" w14:textId="1781E495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</w:p>
          <w:p w14:paraId="748EAD05" w14:textId="77777777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lastRenderedPageBreak/>
              <w:t>Henne:</w:t>
            </w:r>
          </w:p>
          <w:p w14:paraId="6D2AEABD" w14:textId="09A58AB9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Den Gl. Tømmergård er solgt og vil blive brugt som beboelse og erhverv.</w:t>
            </w:r>
          </w:p>
          <w:p w14:paraId="22DFA113" w14:textId="783325FF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</w:p>
          <w:p w14:paraId="5D45AE82" w14:textId="72CDF44E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Det gl. pakhus ved Stationen har Mikael lejet og vil åbne et loppemarked.</w:t>
            </w:r>
          </w:p>
          <w:p w14:paraId="62224999" w14:textId="77777777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</w:p>
          <w:p w14:paraId="7EA92A3B" w14:textId="68EB326A" w:rsidR="009B1EEB" w:rsidRPr="00700F12" w:rsidRDefault="00694839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Den gl</w:t>
            </w:r>
            <w:r w:rsidR="009B1EEB" w:rsidRPr="00700F12">
              <w:rPr>
                <w:rFonts w:ascii="Times New Roman" w:hAnsi="Times New Roman" w:cs="Times New Roman"/>
              </w:rPr>
              <w:t>.</w:t>
            </w:r>
            <w:r w:rsidRPr="00700F12">
              <w:rPr>
                <w:rFonts w:ascii="Times New Roman" w:hAnsi="Times New Roman" w:cs="Times New Roman"/>
              </w:rPr>
              <w:t xml:space="preserve"> tankstation bruges til udlejning</w:t>
            </w:r>
            <w:r w:rsidR="009B1EEB" w:rsidRPr="00700F12">
              <w:rPr>
                <w:rFonts w:ascii="Times New Roman" w:hAnsi="Times New Roman" w:cs="Times New Roman"/>
              </w:rPr>
              <w:t xml:space="preserve"> og </w:t>
            </w:r>
            <w:r w:rsidR="00700F12" w:rsidRPr="00700F12">
              <w:rPr>
                <w:rFonts w:ascii="Times New Roman" w:hAnsi="Times New Roman" w:cs="Times New Roman"/>
              </w:rPr>
              <w:t xml:space="preserve">dele </w:t>
            </w:r>
            <w:r w:rsidR="009B1EEB" w:rsidRPr="00700F12">
              <w:rPr>
                <w:rFonts w:ascii="Times New Roman" w:hAnsi="Times New Roman" w:cs="Times New Roman"/>
              </w:rPr>
              <w:t>står tom</w:t>
            </w:r>
            <w:r w:rsidR="00700F12" w:rsidRPr="00700F12">
              <w:rPr>
                <w:rFonts w:ascii="Times New Roman" w:hAnsi="Times New Roman" w:cs="Times New Roman"/>
              </w:rPr>
              <w:t>t</w:t>
            </w:r>
            <w:r w:rsidR="009B1EEB" w:rsidRPr="00700F12">
              <w:rPr>
                <w:rFonts w:ascii="Times New Roman" w:hAnsi="Times New Roman" w:cs="Times New Roman"/>
              </w:rPr>
              <w:t>.</w:t>
            </w:r>
          </w:p>
          <w:p w14:paraId="1F376625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5EF75B55" w14:textId="10C953AA" w:rsidR="009B1EEB" w:rsidRPr="00700F12" w:rsidRDefault="00700F12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Lydum:</w:t>
            </w:r>
          </w:p>
          <w:p w14:paraId="110CDB8A" w14:textId="6B289F18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Der er gang i renoveringen af den gl. skole. Forsamlingshuset er sat på standby.</w:t>
            </w:r>
          </w:p>
          <w:p w14:paraId="106C528F" w14:textId="26A7EEB9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137E0095" w14:textId="70F2FE4F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Der arbejdes på en grund bliver til vild med vilje og der bliver sat borde og bænke op (</w:t>
            </w:r>
            <w:proofErr w:type="spellStart"/>
            <w:r w:rsidRPr="00700F12">
              <w:rPr>
                <w:rFonts w:ascii="Times New Roman" w:hAnsi="Times New Roman" w:cs="Times New Roman"/>
              </w:rPr>
              <w:t>Åvej</w:t>
            </w:r>
            <w:proofErr w:type="spellEnd"/>
            <w:r w:rsidRPr="00700F12">
              <w:rPr>
                <w:rFonts w:ascii="Times New Roman" w:hAnsi="Times New Roman" w:cs="Times New Roman"/>
              </w:rPr>
              <w:t xml:space="preserve"> 15).</w:t>
            </w:r>
          </w:p>
          <w:p w14:paraId="3513199B" w14:textId="38CA215B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3D6E75ED" w14:textId="3A5F5A59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Lunde:</w:t>
            </w:r>
          </w:p>
          <w:p w14:paraId="7719EAC9" w14:textId="723165DE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Der arbejdes på at bevare Købmanden. Torvets forskønnelse.</w:t>
            </w:r>
          </w:p>
          <w:p w14:paraId="58C495F1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Børnehaven er solgt til en ung familie som vil bruge den beboelse.</w:t>
            </w:r>
          </w:p>
          <w:p w14:paraId="43563E8E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2FEA449D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Nymindegab:</w:t>
            </w:r>
          </w:p>
          <w:p w14:paraId="26B3F191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Mange huse sælges til tyske familier der bruger dem som sommerhuse.</w:t>
            </w:r>
          </w:p>
          <w:p w14:paraId="22FD60B7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762D220B" w14:textId="77777777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Kvong:</w:t>
            </w:r>
          </w:p>
          <w:p w14:paraId="2AA7B810" w14:textId="393BDEBD" w:rsidR="00694839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Der arbejdes på koncerten</w:t>
            </w:r>
          </w:p>
          <w:p w14:paraId="007D212D" w14:textId="63901CA4" w:rsidR="00694839" w:rsidRPr="00700F12" w:rsidRDefault="00694839" w:rsidP="00D47C53">
            <w:pPr>
              <w:rPr>
                <w:rFonts w:ascii="Times New Roman" w:hAnsi="Times New Roman" w:cs="Times New Roman"/>
              </w:rPr>
            </w:pPr>
          </w:p>
        </w:tc>
      </w:tr>
      <w:tr w:rsidR="00D47C53" w:rsidRPr="00C0434C" w14:paraId="007D2132" w14:textId="77777777" w:rsidTr="00C0434C">
        <w:tc>
          <w:tcPr>
            <w:tcW w:w="4814" w:type="dxa"/>
          </w:tcPr>
          <w:p w14:paraId="007D2130" w14:textId="2502BB2D" w:rsidR="00D47C53" w:rsidRPr="00B03902" w:rsidRDefault="00D47C53" w:rsidP="00D47C53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Generalforsamling </w:t>
            </w:r>
          </w:p>
        </w:tc>
        <w:tc>
          <w:tcPr>
            <w:tcW w:w="4814" w:type="dxa"/>
          </w:tcPr>
          <w:p w14:paraId="5753EEE6" w14:textId="55C40BAB" w:rsidR="00D47C53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Generalforsamlingen 28. februar Henne Stations Kro kl. 18. Claus sørger for annonceringen.</w:t>
            </w:r>
          </w:p>
          <w:p w14:paraId="07D28E3B" w14:textId="014DE0A4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Kim og Preben vil være oplægsholdere og tale om omstilling til grøn energi.</w:t>
            </w:r>
          </w:p>
          <w:p w14:paraId="23AFB06C" w14:textId="260FE598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  <w:p w14:paraId="007D2131" w14:textId="199149C5" w:rsidR="009B1EEB" w:rsidRPr="00700F12" w:rsidRDefault="009B1EEB" w:rsidP="00D47C53">
            <w:pPr>
              <w:rPr>
                <w:rFonts w:ascii="Times New Roman" w:hAnsi="Times New Roman" w:cs="Times New Roman"/>
              </w:rPr>
            </w:pPr>
          </w:p>
        </w:tc>
      </w:tr>
      <w:tr w:rsidR="00D47C53" w:rsidRPr="00C0434C" w14:paraId="3DCB1584" w14:textId="77777777" w:rsidTr="000E3FF8">
        <w:tc>
          <w:tcPr>
            <w:tcW w:w="4814" w:type="dxa"/>
          </w:tcPr>
          <w:p w14:paraId="79A405A7" w14:textId="5A4BB67F" w:rsidR="00D47C53" w:rsidRDefault="00D47C53" w:rsidP="00D47C53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    Lokale energiprojekter.</w:t>
            </w:r>
          </w:p>
          <w:p w14:paraId="5A701E5D" w14:textId="77777777" w:rsidR="00D47C53" w:rsidRPr="00D47C53" w:rsidRDefault="00D47C53" w:rsidP="00D47C53">
            <w:pPr>
              <w:ind w:left="595" w:hanging="5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(Hvis det ikke er kommet frem under </w:t>
            </w:r>
          </w:p>
          <w:p w14:paraId="25A51628" w14:textId="0C564862" w:rsidR="00D47C53" w:rsidRPr="00D47C53" w:rsidRDefault="00D47C53" w:rsidP="00D47C53">
            <w:pPr>
              <w:ind w:left="595" w:hanging="5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proofErr w:type="spellStart"/>
            <w:r w:rsidRP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pkt</w:t>
            </w:r>
            <w:proofErr w:type="spellEnd"/>
            <w:r w:rsidRPr="00D4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2.)</w:t>
            </w:r>
          </w:p>
          <w:p w14:paraId="09EC9C02" w14:textId="65239D5C" w:rsidR="00D47C53" w:rsidRDefault="00D47C53" w:rsidP="00D47C53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14" w:type="dxa"/>
          </w:tcPr>
          <w:p w14:paraId="5529C082" w14:textId="61919EF4" w:rsidR="00D47C53" w:rsidRPr="00700F12" w:rsidRDefault="005508D4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Se punkt 1</w:t>
            </w:r>
          </w:p>
        </w:tc>
      </w:tr>
      <w:tr w:rsidR="00D47C53" w:rsidRPr="00C0434C" w14:paraId="72E6F156" w14:textId="77777777" w:rsidTr="000E3FF8">
        <w:tc>
          <w:tcPr>
            <w:tcW w:w="4814" w:type="dxa"/>
          </w:tcPr>
          <w:p w14:paraId="2F1AB56D" w14:textId="10379A75" w:rsidR="00D47C53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5AD5">
              <w:rPr>
                <w:rFonts w:ascii="Times New Roman" w:hAnsi="Times New Roman" w:cs="Times New Roman"/>
                <w:sz w:val="24"/>
                <w:szCs w:val="24"/>
              </w:rPr>
              <w:t>6. Evt.</w:t>
            </w:r>
          </w:p>
          <w:p w14:paraId="7ABCA1D8" w14:textId="11977AE2" w:rsidR="00D47C53" w:rsidRDefault="00D47C53" w:rsidP="00D47C5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43F28D" w14:textId="77777777" w:rsidR="00D47C53" w:rsidRPr="00700F12" w:rsidRDefault="009B1EEB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 xml:space="preserve">Preben Nielsen fra Naturparken inviteres til et senere </w:t>
            </w:r>
            <w:r w:rsidR="00F93DA0" w:rsidRPr="00700F12">
              <w:rPr>
                <w:rFonts w:ascii="Times New Roman" w:hAnsi="Times New Roman" w:cs="Times New Roman"/>
              </w:rPr>
              <w:t>møde i BUR.</w:t>
            </w:r>
          </w:p>
          <w:p w14:paraId="76EC53AD" w14:textId="77777777" w:rsidR="00F93DA0" w:rsidRPr="00700F12" w:rsidRDefault="00F93DA0" w:rsidP="00D47C53">
            <w:pPr>
              <w:rPr>
                <w:rFonts w:ascii="Times New Roman" w:hAnsi="Times New Roman" w:cs="Times New Roman"/>
              </w:rPr>
            </w:pPr>
          </w:p>
          <w:p w14:paraId="16B4867F" w14:textId="77777777" w:rsidR="00F93DA0" w:rsidRPr="00700F12" w:rsidRDefault="00F93DA0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VK er begynd at profilerer sig på Instagram og vi opfordres til at like.</w:t>
            </w:r>
          </w:p>
          <w:p w14:paraId="42D01E69" w14:textId="77777777" w:rsidR="00F93DA0" w:rsidRPr="00700F12" w:rsidRDefault="00F93DA0" w:rsidP="00D47C53">
            <w:pPr>
              <w:rPr>
                <w:rFonts w:ascii="Times New Roman" w:hAnsi="Times New Roman" w:cs="Times New Roman"/>
              </w:rPr>
            </w:pPr>
          </w:p>
          <w:p w14:paraId="3199C352" w14:textId="6ACB1D40" w:rsidR="00F93DA0" w:rsidRPr="00700F12" w:rsidRDefault="00F93DA0" w:rsidP="00D47C53">
            <w:pPr>
              <w:rPr>
                <w:rFonts w:ascii="Times New Roman" w:hAnsi="Times New Roman" w:cs="Times New Roman"/>
              </w:rPr>
            </w:pPr>
            <w:r w:rsidRPr="00700F12">
              <w:rPr>
                <w:rFonts w:ascii="Times New Roman" w:hAnsi="Times New Roman" w:cs="Times New Roman"/>
              </w:rPr>
              <w:t>Vi skal have en til at opdaterer hjemmesiden og opdaterer så der linkes til FB. Agnethe spørger Herman.</w:t>
            </w:r>
          </w:p>
        </w:tc>
      </w:tr>
      <w:tr w:rsidR="00D47C53" w:rsidRPr="00C0434C" w14:paraId="0CBE7011" w14:textId="77777777" w:rsidTr="000E3FF8">
        <w:tc>
          <w:tcPr>
            <w:tcW w:w="4814" w:type="dxa"/>
          </w:tcPr>
          <w:p w14:paraId="2EAEDF5B" w14:textId="2093661F" w:rsidR="00D47C53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E3FCF59" w14:textId="0FB41505" w:rsidR="00D47C53" w:rsidRDefault="00D47C53" w:rsidP="00D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02352A" w14:textId="77777777" w:rsidR="00D47C53" w:rsidRPr="00700F12" w:rsidRDefault="00D47C53" w:rsidP="00D47C53">
            <w:pPr>
              <w:rPr>
                <w:rFonts w:ascii="Times New Roman" w:hAnsi="Times New Roman" w:cs="Times New Roman"/>
              </w:rPr>
            </w:pPr>
          </w:p>
        </w:tc>
      </w:tr>
      <w:tr w:rsidR="00D47C53" w:rsidRPr="0097393B" w14:paraId="2AA79DF6" w14:textId="77777777" w:rsidTr="00DD5CEE">
        <w:tc>
          <w:tcPr>
            <w:tcW w:w="4814" w:type="dxa"/>
          </w:tcPr>
          <w:p w14:paraId="575BB290" w14:textId="77777777" w:rsidR="00D47C53" w:rsidRDefault="00D47C53" w:rsidP="00D47C5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D47C53" w:rsidRPr="0097393B" w:rsidRDefault="00D47C53" w:rsidP="00D47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3AEB" w14:textId="77777777" w:rsidR="00C926E2" w:rsidRDefault="00C926E2" w:rsidP="00FF4823">
      <w:pPr>
        <w:spacing w:after="0" w:line="240" w:lineRule="auto"/>
      </w:pPr>
      <w:r>
        <w:separator/>
      </w:r>
    </w:p>
  </w:endnote>
  <w:endnote w:type="continuationSeparator" w:id="0">
    <w:p w14:paraId="7B4E91BF" w14:textId="77777777" w:rsidR="00C926E2" w:rsidRDefault="00C926E2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00000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50B6" w14:textId="77777777" w:rsidR="00C926E2" w:rsidRDefault="00C926E2" w:rsidP="00FF4823">
      <w:pPr>
        <w:spacing w:after="0" w:line="240" w:lineRule="auto"/>
      </w:pPr>
      <w:r>
        <w:separator/>
      </w:r>
    </w:p>
  </w:footnote>
  <w:footnote w:type="continuationSeparator" w:id="0">
    <w:p w14:paraId="391E7470" w14:textId="77777777" w:rsidR="00C926E2" w:rsidRDefault="00C926E2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4014">
    <w:abstractNumId w:val="0"/>
  </w:num>
  <w:num w:numId="2" w16cid:durableId="189465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7209"/>
    <w:rsid w:val="000343BD"/>
    <w:rsid w:val="0004318D"/>
    <w:rsid w:val="000434AD"/>
    <w:rsid w:val="00044940"/>
    <w:rsid w:val="00045B97"/>
    <w:rsid w:val="000501E0"/>
    <w:rsid w:val="00053FAC"/>
    <w:rsid w:val="00054EEE"/>
    <w:rsid w:val="00074D97"/>
    <w:rsid w:val="000755E3"/>
    <w:rsid w:val="00077E1C"/>
    <w:rsid w:val="00094212"/>
    <w:rsid w:val="00095AB3"/>
    <w:rsid w:val="0009760C"/>
    <w:rsid w:val="000B6D1E"/>
    <w:rsid w:val="000C3F1D"/>
    <w:rsid w:val="000C6895"/>
    <w:rsid w:val="000E73C0"/>
    <w:rsid w:val="000F686E"/>
    <w:rsid w:val="00120F5C"/>
    <w:rsid w:val="001242F4"/>
    <w:rsid w:val="00136EF1"/>
    <w:rsid w:val="00151093"/>
    <w:rsid w:val="00193F4C"/>
    <w:rsid w:val="001E5D1A"/>
    <w:rsid w:val="00202FC9"/>
    <w:rsid w:val="0022614C"/>
    <w:rsid w:val="002430FB"/>
    <w:rsid w:val="002728F5"/>
    <w:rsid w:val="002736BE"/>
    <w:rsid w:val="0028018A"/>
    <w:rsid w:val="002B18D7"/>
    <w:rsid w:val="002E6FB1"/>
    <w:rsid w:val="002F2DBA"/>
    <w:rsid w:val="00312499"/>
    <w:rsid w:val="003227E7"/>
    <w:rsid w:val="00345AB3"/>
    <w:rsid w:val="00381D13"/>
    <w:rsid w:val="00393F16"/>
    <w:rsid w:val="003957C7"/>
    <w:rsid w:val="003A3729"/>
    <w:rsid w:val="003E74B5"/>
    <w:rsid w:val="003F4F68"/>
    <w:rsid w:val="00455845"/>
    <w:rsid w:val="004803DF"/>
    <w:rsid w:val="00487DBC"/>
    <w:rsid w:val="0049092F"/>
    <w:rsid w:val="004F74CE"/>
    <w:rsid w:val="00536A35"/>
    <w:rsid w:val="005508D4"/>
    <w:rsid w:val="00577126"/>
    <w:rsid w:val="005E2878"/>
    <w:rsid w:val="00615464"/>
    <w:rsid w:val="006738EF"/>
    <w:rsid w:val="006747BD"/>
    <w:rsid w:val="00687A8B"/>
    <w:rsid w:val="00694839"/>
    <w:rsid w:val="006B75C1"/>
    <w:rsid w:val="006D6608"/>
    <w:rsid w:val="00700F12"/>
    <w:rsid w:val="00704E79"/>
    <w:rsid w:val="007223C4"/>
    <w:rsid w:val="007A3739"/>
    <w:rsid w:val="007A77DC"/>
    <w:rsid w:val="007D16D3"/>
    <w:rsid w:val="007D1882"/>
    <w:rsid w:val="007E4C3E"/>
    <w:rsid w:val="008573D9"/>
    <w:rsid w:val="00862B90"/>
    <w:rsid w:val="00864A4A"/>
    <w:rsid w:val="0087515A"/>
    <w:rsid w:val="00885D12"/>
    <w:rsid w:val="008973B1"/>
    <w:rsid w:val="008A28FC"/>
    <w:rsid w:val="008B1227"/>
    <w:rsid w:val="008D026B"/>
    <w:rsid w:val="008F4FF2"/>
    <w:rsid w:val="00900BAD"/>
    <w:rsid w:val="009140B9"/>
    <w:rsid w:val="00953421"/>
    <w:rsid w:val="00954042"/>
    <w:rsid w:val="0097393B"/>
    <w:rsid w:val="00974657"/>
    <w:rsid w:val="009B1EEB"/>
    <w:rsid w:val="009B3BD5"/>
    <w:rsid w:val="009C4A73"/>
    <w:rsid w:val="009C6891"/>
    <w:rsid w:val="009D47DB"/>
    <w:rsid w:val="009E7052"/>
    <w:rsid w:val="00A0608E"/>
    <w:rsid w:val="00A438D5"/>
    <w:rsid w:val="00A45124"/>
    <w:rsid w:val="00A573CA"/>
    <w:rsid w:val="00A85AD5"/>
    <w:rsid w:val="00AA0085"/>
    <w:rsid w:val="00AB3BD2"/>
    <w:rsid w:val="00B03902"/>
    <w:rsid w:val="00B176A9"/>
    <w:rsid w:val="00B336D9"/>
    <w:rsid w:val="00B5648B"/>
    <w:rsid w:val="00B64FEE"/>
    <w:rsid w:val="00BB1CA0"/>
    <w:rsid w:val="00BB4565"/>
    <w:rsid w:val="00BE036D"/>
    <w:rsid w:val="00BF3EDD"/>
    <w:rsid w:val="00C03048"/>
    <w:rsid w:val="00C0434C"/>
    <w:rsid w:val="00C10B05"/>
    <w:rsid w:val="00C1309F"/>
    <w:rsid w:val="00C155F5"/>
    <w:rsid w:val="00C2203D"/>
    <w:rsid w:val="00C50518"/>
    <w:rsid w:val="00C82CA1"/>
    <w:rsid w:val="00C84918"/>
    <w:rsid w:val="00C926E2"/>
    <w:rsid w:val="00CA444A"/>
    <w:rsid w:val="00CB6C9D"/>
    <w:rsid w:val="00CD276A"/>
    <w:rsid w:val="00CE420B"/>
    <w:rsid w:val="00CE7958"/>
    <w:rsid w:val="00D32B5F"/>
    <w:rsid w:val="00D360D4"/>
    <w:rsid w:val="00D47C53"/>
    <w:rsid w:val="00D50C61"/>
    <w:rsid w:val="00D52A42"/>
    <w:rsid w:val="00D73C05"/>
    <w:rsid w:val="00D9463C"/>
    <w:rsid w:val="00DA396F"/>
    <w:rsid w:val="00DD1A41"/>
    <w:rsid w:val="00DD220A"/>
    <w:rsid w:val="00DD48AF"/>
    <w:rsid w:val="00E27353"/>
    <w:rsid w:val="00E5643A"/>
    <w:rsid w:val="00E74CE1"/>
    <w:rsid w:val="00F2585B"/>
    <w:rsid w:val="00F67356"/>
    <w:rsid w:val="00F81B44"/>
    <w:rsid w:val="00F92C02"/>
    <w:rsid w:val="00F93DA0"/>
    <w:rsid w:val="00FC10BA"/>
    <w:rsid w:val="00FC46CB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2</cp:revision>
  <cp:lastPrinted>2019-03-06T15:41:00Z</cp:lastPrinted>
  <dcterms:created xsi:type="dcterms:W3CDTF">2023-02-13T15:01:00Z</dcterms:created>
  <dcterms:modified xsi:type="dcterms:W3CDTF">2023-02-13T15:01:00Z</dcterms:modified>
</cp:coreProperties>
</file>