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rPr>
          <w:rFonts w:ascii="Arial Narrow" w:hAnsi="Arial Narrow"/>
        </w:rPr>
      </w:pPr>
      <w:r>
        <w:rPr>
          <w:rFonts w:cs="Times New Roman" w:ascii="Arial Narrow" w:hAnsi="Arial Narrow"/>
          <w:sz w:val="24"/>
          <w:szCs w:val="24"/>
        </w:rPr>
        <w:t>Referat for møde i Blåbjerg Udviklingsråd</w:t>
      </w:r>
    </w:p>
    <w:p>
      <w:pPr>
        <w:pStyle w:val="Normal"/>
        <w:spacing w:lineRule="auto" w:line="240" w:before="0" w:after="0"/>
        <w:rPr>
          <w:rFonts w:ascii="Arial Narrow" w:hAnsi="Arial Narrow"/>
        </w:rPr>
      </w:pPr>
      <w:r>
        <w:rPr>
          <w:rFonts w:cs="Times New Roman" w:ascii="Arial Narrow" w:hAnsi="Arial Narrow"/>
          <w:sz w:val="24"/>
          <w:szCs w:val="24"/>
        </w:rPr>
        <w:t>Dato: Onsdag 27.09.23 kl. 18.00,</w:t>
      </w:r>
    </w:p>
    <w:p>
      <w:pPr>
        <w:pStyle w:val="Normal"/>
        <w:spacing w:lineRule="auto" w:line="240" w:before="0" w:after="0"/>
        <w:rPr>
          <w:rFonts w:ascii="Arial Narrow" w:hAnsi="Arial Narrow"/>
        </w:rPr>
      </w:pPr>
      <w:r>
        <w:rPr>
          <w:rFonts w:cs="Times New Roman" w:ascii="Arial Narrow" w:hAnsi="Arial Narrow"/>
          <w:sz w:val="24"/>
          <w:szCs w:val="24"/>
        </w:rPr>
        <w:t>Mødested: Lene i Kvong</w:t>
      </w:r>
    </w:p>
    <w:p>
      <w:pPr>
        <w:pStyle w:val="Normal"/>
        <w:spacing w:lineRule="auto" w:line="240" w:before="0" w:after="0"/>
        <w:rPr>
          <w:rFonts w:ascii="Arial Narrow" w:hAnsi="Arial Narrow"/>
        </w:rPr>
      </w:pPr>
      <w:r>
        <w:rPr>
          <w:rFonts w:ascii="Arial Narrow" w:hAnsi="Arial Narrow"/>
        </w:rPr>
        <w:t>Afbud: Thomas fra Lunde</w:t>
      </w:r>
    </w:p>
    <w:p>
      <w:pPr>
        <w:pStyle w:val="Normal"/>
        <w:spacing w:lineRule="auto" w:line="240" w:before="0" w:after="0"/>
        <w:rPr>
          <w:rFonts w:ascii="Arial Narrow" w:hAnsi="Arial Narrow"/>
        </w:rPr>
      </w:pPr>
      <w:r>
        <w:rPr>
          <w:rFonts w:ascii="Arial Narrow" w:hAnsi="Arial Narrow"/>
        </w:rPr>
        <w:br/>
        <w:t>Velkommen til Kurt fra Henne som er indtrådt i stedet for Michael</w:t>
      </w:r>
    </w:p>
    <w:p>
      <w:pPr>
        <w:pStyle w:val="Normal"/>
        <w:spacing w:lineRule="auto" w:line="240" w:before="0" w:after="0"/>
        <w:rPr>
          <w:rFonts w:ascii="Arial Narrow" w:hAnsi="Arial Narrow"/>
        </w:rPr>
      </w:pPr>
      <w:r>
        <w:rPr>
          <w:rFonts w:ascii="Arial Narrow" w:hAnsi="Arial Narrow"/>
        </w:rPr>
      </w:r>
    </w:p>
    <w:tbl>
      <w:tblPr>
        <w:tblStyle w:val="Tabel-Gitter"/>
        <w:tblpPr w:bottomFromText="0" w:horzAnchor="margin" w:leftFromText="141" w:rightFromText="141" w:tblpX="0" w:tblpY="2686" w:topFromText="0" w:vertAnchor="page"/>
        <w:tblW w:w="9628"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4814"/>
        <w:gridCol w:w="4813"/>
      </w:tblGrid>
      <w:tr>
        <w:trPr/>
        <w:tc>
          <w:tcPr>
            <w:tcW w:w="4814" w:type="dxa"/>
            <w:tcBorders/>
          </w:tcPr>
          <w:p>
            <w:pPr>
              <w:pStyle w:val="Normal"/>
              <w:widowControl w:val="false"/>
              <w:numPr>
                <w:ilvl w:val="0"/>
                <w:numId w:val="0"/>
              </w:numPr>
              <w:suppressAutoHyphens w:val="true"/>
              <w:spacing w:lineRule="auto" w:line="240" w:before="0" w:after="0"/>
              <w:ind w:left="0" w:hanging="0"/>
              <w:contextualSpacing/>
              <w:jc w:val="left"/>
              <w:rPr>
                <w:rFonts w:ascii="Arial Narrow" w:hAnsi="Arial Narrow" w:eastAsia="Calibri" w:cs="Times New Roman"/>
                <w:b w:val="false"/>
                <w:i w:val="false"/>
                <w:i w:val="false"/>
                <w:caps w:val="false"/>
                <w:smallCaps w:val="false"/>
                <w:color w:val="3C3C3C"/>
                <w:spacing w:val="0"/>
                <w:kern w:val="0"/>
                <w:sz w:val="24"/>
                <w:szCs w:val="24"/>
                <w:lang w:val="da-DK" w:eastAsia="en-US" w:bidi="ar-SA"/>
              </w:rPr>
            </w:pPr>
            <w:r>
              <w:rPr>
                <w:rFonts w:eastAsia="Calibri" w:cs="Times New Roman" w:ascii="Arial Narrow" w:hAnsi="Arial Narrow"/>
                <w:b w:val="false"/>
                <w:i w:val="false"/>
                <w:caps w:val="false"/>
                <w:smallCaps w:val="false"/>
                <w:color w:val="3C3C3C"/>
                <w:spacing w:val="0"/>
                <w:kern w:val="0"/>
                <w:sz w:val="24"/>
                <w:szCs w:val="24"/>
                <w:lang w:val="da-DK" w:eastAsia="en-US" w:bidi="ar-SA"/>
              </w:rPr>
              <w:t>Godkendelse af referatet fra 31.08.23 sidste møde</w:t>
            </w:r>
          </w:p>
        </w:tc>
        <w:tc>
          <w:tcPr>
            <w:tcW w:w="4813" w:type="dxa"/>
            <w:tcBorders/>
          </w:tcPr>
          <w:p>
            <w:pPr>
              <w:pStyle w:val="Normal"/>
              <w:widowControl w:val="false"/>
              <w:suppressAutoHyphens w:val="true"/>
              <w:spacing w:lineRule="auto" w:line="240" w:before="0" w:after="0"/>
              <w:jc w:val="left"/>
              <w:rPr>
                <w:rFonts w:ascii="Arial Narrow" w:hAnsi="Arial Narrow" w:eastAsia="Calibri"/>
                <w:kern w:val="0"/>
                <w:sz w:val="24"/>
                <w:szCs w:val="24"/>
                <w:lang w:val="da-DK" w:eastAsia="en-US" w:bidi="ar-SA"/>
              </w:rPr>
            </w:pPr>
            <w:r>
              <w:rPr>
                <w:rFonts w:eastAsia="Calibri" w:ascii="Arial Narrow" w:hAnsi="Arial Narrow"/>
                <w:kern w:val="0"/>
                <w:sz w:val="24"/>
                <w:szCs w:val="24"/>
                <w:lang w:val="da-DK" w:eastAsia="en-US" w:bidi="ar-SA"/>
              </w:rPr>
              <w:t>Godkendt</w:t>
            </w:r>
          </w:p>
        </w:tc>
      </w:tr>
      <w:tr>
        <w:trPr/>
        <w:tc>
          <w:tcPr>
            <w:tcW w:w="4814" w:type="dxa"/>
            <w:tcBorders>
              <w:top w:val="nil"/>
            </w:tcBorders>
          </w:tcPr>
          <w:p>
            <w:pPr>
              <w:pStyle w:val="Normal"/>
              <w:widowControl w:val="false"/>
              <w:numPr>
                <w:ilvl w:val="0"/>
                <w:numId w:val="0"/>
              </w:numPr>
              <w:suppressAutoHyphens w:val="true"/>
              <w:spacing w:lineRule="auto" w:line="240" w:before="0" w:after="0"/>
              <w:ind w:left="0" w:hanging="0"/>
              <w:contextualSpacing/>
              <w:jc w:val="left"/>
              <w:rPr>
                <w:rFonts w:ascii="Arial Narrow" w:hAnsi="Arial Narrow" w:eastAsia="Calibri" w:cs="Times New Roman"/>
                <w:b w:val="false"/>
                <w:i w:val="false"/>
                <w:i w:val="false"/>
                <w:caps w:val="false"/>
                <w:smallCaps w:val="false"/>
                <w:color w:val="3C3C3C"/>
                <w:spacing w:val="0"/>
                <w:kern w:val="0"/>
                <w:sz w:val="24"/>
                <w:szCs w:val="24"/>
                <w:lang w:val="da-DK" w:eastAsia="en-US" w:bidi="ar-SA"/>
              </w:rPr>
            </w:pPr>
            <w:r>
              <w:rPr>
                <w:rFonts w:eastAsia="Calibri" w:cs="Times New Roman" w:ascii="Arial Narrow" w:hAnsi="Arial Narrow"/>
                <w:b w:val="false"/>
                <w:i w:val="false"/>
                <w:caps w:val="false"/>
                <w:smallCaps w:val="false"/>
                <w:color w:val="3C3C3C"/>
                <w:spacing w:val="0"/>
                <w:kern w:val="0"/>
                <w:sz w:val="24"/>
                <w:szCs w:val="24"/>
                <w:lang w:val="da-DK" w:eastAsia="en-US" w:bidi="ar-SA"/>
              </w:rPr>
              <w:t>Evaluering af aften med Flextrafik og Ansøgningvejledning</w:t>
            </w:r>
          </w:p>
        </w:tc>
        <w:tc>
          <w:tcPr>
            <w:tcW w:w="4813" w:type="dxa"/>
            <w:tcBorders>
              <w:top w:val="nil"/>
            </w:tcBorders>
          </w:tcPr>
          <w:p>
            <w:pPr>
              <w:pStyle w:val="Normal"/>
              <w:widowControl w:val="false"/>
              <w:suppressAutoHyphens w:val="true"/>
              <w:spacing w:lineRule="auto" w:line="240" w:before="0" w:after="0"/>
              <w:jc w:val="left"/>
              <w:rPr>
                <w:rFonts w:ascii="Arial Narrow" w:hAnsi="Arial Narrow" w:eastAsia="Calibri" w:cs="Times New Roman"/>
                <w:kern w:val="0"/>
                <w:sz w:val="24"/>
                <w:szCs w:val="24"/>
                <w:lang w:val="da-DK" w:eastAsia="en-US" w:bidi="ar-SA"/>
              </w:rPr>
            </w:pPr>
            <w:r>
              <w:rPr>
                <w:rFonts w:eastAsia="Calibri" w:cs="Times New Roman" w:ascii="Arial Narrow" w:hAnsi="Arial Narrow"/>
                <w:kern w:val="0"/>
                <w:sz w:val="24"/>
                <w:szCs w:val="24"/>
                <w:lang w:val="da-DK" w:eastAsia="en-US" w:bidi="ar-SA"/>
              </w:rPr>
              <w:t>Der var 26 – 28 deltager.</w:t>
            </w:r>
          </w:p>
          <w:p>
            <w:pPr>
              <w:pStyle w:val="Normal"/>
              <w:widowControl w:val="false"/>
              <w:suppressAutoHyphens w:val="true"/>
              <w:spacing w:lineRule="auto" w:line="240" w:before="0" w:after="0"/>
              <w:jc w:val="left"/>
              <w:rPr>
                <w:rFonts w:ascii="Arial Narrow" w:hAnsi="Arial Narrow" w:eastAsia="Calibri" w:cs="Times New Roman"/>
                <w:kern w:val="0"/>
                <w:sz w:val="24"/>
                <w:szCs w:val="24"/>
                <w:lang w:val="da-DK" w:eastAsia="en-US" w:bidi="ar-SA"/>
              </w:rPr>
            </w:pPr>
            <w:r>
              <w:rPr>
                <w:rFonts w:eastAsia="Calibri" w:cs="Times New Roman" w:ascii="Arial Narrow" w:hAnsi="Arial Narrow"/>
                <w:kern w:val="0"/>
                <w:sz w:val="24"/>
                <w:szCs w:val="24"/>
                <w:lang w:val="da-DK" w:eastAsia="en-US" w:bidi="ar-SA"/>
              </w:rPr>
              <w:t>Grundig gennemgang af, hvordan vi kan anvende flextrafik.</w:t>
            </w:r>
          </w:p>
          <w:p>
            <w:pPr>
              <w:pStyle w:val="Normal"/>
              <w:widowControl w:val="false"/>
              <w:suppressAutoHyphens w:val="true"/>
              <w:spacing w:lineRule="auto" w:line="240" w:before="0" w:after="0"/>
              <w:jc w:val="left"/>
              <w:rPr>
                <w:rFonts w:ascii="Arial Narrow" w:hAnsi="Arial Narrow" w:eastAsia="Calibri" w:cs="Times New Roman"/>
                <w:kern w:val="0"/>
                <w:sz w:val="24"/>
                <w:szCs w:val="24"/>
                <w:lang w:val="da-DK" w:eastAsia="en-US" w:bidi="ar-SA"/>
              </w:rPr>
            </w:pPr>
            <w:r>
              <w:rPr>
                <w:rFonts w:eastAsia="Calibri" w:cs="Times New Roman" w:ascii="Arial Narrow" w:hAnsi="Arial Narrow"/>
                <w:kern w:val="0"/>
                <w:sz w:val="24"/>
                <w:szCs w:val="24"/>
                <w:lang w:val="da-DK" w:eastAsia="en-US" w:bidi="ar-SA"/>
              </w:rPr>
              <w:t xml:space="preserve">Herman gennemgik mulighederne for at søge midler hos Brandkassen samt de generelle mulighed for at ansøge midler. Vi kiggede også BUR´s hjemmeside som trænger til en opdatering. </w:t>
            </w:r>
          </w:p>
          <w:p>
            <w:pPr>
              <w:pStyle w:val="Normal"/>
              <w:widowControl w:val="false"/>
              <w:suppressAutoHyphens w:val="true"/>
              <w:spacing w:lineRule="auto" w:line="240" w:before="0" w:after="0"/>
              <w:jc w:val="left"/>
              <w:rPr>
                <w:rFonts w:ascii="Arial Narrow" w:hAnsi="Arial Narrow" w:eastAsia="Calibri" w:cs="Times New Roman"/>
                <w:kern w:val="0"/>
                <w:sz w:val="24"/>
                <w:szCs w:val="24"/>
                <w:lang w:val="da-DK" w:eastAsia="en-US" w:bidi="ar-SA"/>
              </w:rPr>
            </w:pPr>
            <w:r>
              <w:rPr>
                <w:rFonts w:eastAsia="Calibri" w:cs="Times New Roman" w:ascii="Arial Narrow" w:hAnsi="Arial Narrow"/>
                <w:kern w:val="0"/>
                <w:sz w:val="24"/>
                <w:szCs w:val="24"/>
                <w:lang w:val="da-DK" w:eastAsia="en-US" w:bidi="ar-SA"/>
              </w:rPr>
              <w:t>Vi oplevede, at der var god tilfredshed med arrangementet.</w:t>
            </w:r>
          </w:p>
          <w:p>
            <w:pPr>
              <w:pStyle w:val="Normal"/>
              <w:widowControl w:val="false"/>
              <w:suppressAutoHyphens w:val="true"/>
              <w:spacing w:lineRule="auto" w:line="240" w:before="0" w:after="0"/>
              <w:jc w:val="left"/>
              <w:rPr>
                <w:rFonts w:ascii="Arial Narrow" w:hAnsi="Arial Narrow" w:eastAsia="Calibri" w:cs="Times New Roman"/>
                <w:kern w:val="0"/>
                <w:sz w:val="24"/>
                <w:szCs w:val="24"/>
                <w:lang w:val="da-DK" w:eastAsia="en-US" w:bidi="ar-SA"/>
              </w:rPr>
            </w:pPr>
            <w:r>
              <w:rPr>
                <w:rFonts w:eastAsia="Calibri" w:cs="Times New Roman" w:ascii="Arial Narrow" w:hAnsi="Arial Narrow"/>
                <w:kern w:val="0"/>
                <w:sz w:val="24"/>
                <w:szCs w:val="24"/>
                <w:lang w:val="da-DK" w:eastAsia="en-US" w:bidi="ar-SA"/>
              </w:rPr>
            </w:r>
          </w:p>
          <w:p>
            <w:pPr>
              <w:pStyle w:val="Normal"/>
              <w:widowControl w:val="false"/>
              <w:suppressAutoHyphens w:val="true"/>
              <w:spacing w:lineRule="auto" w:line="240" w:before="0" w:after="0"/>
              <w:jc w:val="left"/>
              <w:rPr>
                <w:rFonts w:ascii="Arial Narrow" w:hAnsi="Arial Narrow" w:eastAsia="Calibri" w:cs="Times New Roman"/>
                <w:kern w:val="0"/>
                <w:sz w:val="24"/>
                <w:szCs w:val="24"/>
                <w:lang w:val="da-DK" w:eastAsia="en-US" w:bidi="ar-SA"/>
              </w:rPr>
            </w:pPr>
            <w:r>
              <w:rPr>
                <w:rFonts w:eastAsia="Calibri" w:cs="Times New Roman" w:ascii="Arial Narrow" w:hAnsi="Arial Narrow"/>
                <w:kern w:val="0"/>
                <w:sz w:val="24"/>
                <w:szCs w:val="24"/>
                <w:lang w:val="da-DK" w:eastAsia="en-US" w:bidi="ar-SA"/>
              </w:rPr>
              <w:t>Vi skulle have præsenteret os på møde – det husker vi fremadrettet.</w:t>
            </w:r>
          </w:p>
          <w:p>
            <w:pPr>
              <w:pStyle w:val="Normal"/>
              <w:widowControl w:val="false"/>
              <w:suppressAutoHyphens w:val="true"/>
              <w:spacing w:lineRule="auto" w:line="240" w:before="0" w:after="0"/>
              <w:jc w:val="left"/>
              <w:rPr>
                <w:rFonts w:ascii="Arial Narrow" w:hAnsi="Arial Narrow" w:eastAsia="Calibri" w:cs="Times New Roman"/>
                <w:kern w:val="0"/>
                <w:sz w:val="24"/>
                <w:szCs w:val="24"/>
                <w:lang w:val="da-DK" w:eastAsia="en-US" w:bidi="ar-SA"/>
              </w:rPr>
            </w:pPr>
            <w:r>
              <w:rPr>
                <w:rFonts w:eastAsia="Calibri" w:cs="Times New Roman" w:ascii="Arial Narrow" w:hAnsi="Arial Narrow"/>
                <w:kern w:val="0"/>
                <w:sz w:val="24"/>
                <w:szCs w:val="24"/>
                <w:lang w:val="da-DK" w:eastAsia="en-US" w:bidi="ar-SA"/>
              </w:rPr>
            </w:r>
          </w:p>
        </w:tc>
      </w:tr>
      <w:tr>
        <w:trPr/>
        <w:tc>
          <w:tcPr>
            <w:tcW w:w="4814" w:type="dxa"/>
            <w:tcBorders>
              <w:top w:val="nil"/>
            </w:tcBorders>
          </w:tcPr>
          <w:p>
            <w:pPr>
              <w:pStyle w:val="Normal"/>
              <w:widowControl w:val="false"/>
              <w:numPr>
                <w:ilvl w:val="0"/>
                <w:numId w:val="0"/>
              </w:numPr>
              <w:suppressAutoHyphens w:val="true"/>
              <w:spacing w:lineRule="auto" w:line="240" w:before="0" w:after="0"/>
              <w:ind w:left="0" w:hanging="0"/>
              <w:contextualSpacing/>
              <w:jc w:val="left"/>
              <w:rPr>
                <w:rFonts w:ascii="Arial Narrow" w:hAnsi="Arial Narrow" w:eastAsia="Calibri" w:cs="Times New Roman"/>
                <w:b w:val="false"/>
                <w:i w:val="false"/>
                <w:i w:val="false"/>
                <w:caps w:val="false"/>
                <w:smallCaps w:val="false"/>
                <w:color w:val="3C3C3C"/>
                <w:spacing w:val="0"/>
                <w:kern w:val="0"/>
                <w:sz w:val="24"/>
                <w:szCs w:val="24"/>
                <w:lang w:val="da-DK" w:eastAsia="en-US" w:bidi="ar-SA"/>
              </w:rPr>
            </w:pPr>
            <w:r>
              <w:rPr>
                <w:rFonts w:eastAsia="Calibri" w:cs="Times New Roman" w:ascii="Arial Narrow" w:hAnsi="Arial Narrow"/>
                <w:b w:val="false"/>
                <w:i w:val="false"/>
                <w:caps w:val="false"/>
                <w:smallCaps w:val="false"/>
                <w:color w:val="3C3C3C"/>
                <w:spacing w:val="0"/>
                <w:kern w:val="0"/>
                <w:sz w:val="24"/>
                <w:szCs w:val="24"/>
                <w:lang w:val="da-DK" w:eastAsia="en-US" w:bidi="ar-SA"/>
              </w:rPr>
              <w:t>Planstrategi, indsendelse af høringssvar inden 1-10-23</w:t>
            </w:r>
          </w:p>
        </w:tc>
        <w:tc>
          <w:tcPr>
            <w:tcW w:w="4813" w:type="dxa"/>
            <w:tcBorders>
              <w:top w:val="nil"/>
            </w:tcBorders>
          </w:tcPr>
          <w:p>
            <w:pPr>
              <w:pStyle w:val="Normal"/>
              <w:widowControl w:val="false"/>
              <w:suppressAutoHyphens w:val="true"/>
              <w:spacing w:lineRule="auto" w:line="240" w:before="0" w:after="0"/>
              <w:jc w:val="left"/>
              <w:rPr>
                <w:rFonts w:ascii="Arial Narrow" w:hAnsi="Arial Narrow" w:eastAsia="Calibri" w:cs="Times New Roman"/>
                <w:kern w:val="0"/>
                <w:sz w:val="16"/>
                <w:szCs w:val="16"/>
                <w:lang w:val="da-DK" w:eastAsia="en-US" w:bidi="ar-SA"/>
              </w:rPr>
            </w:pPr>
            <w:r>
              <w:rPr>
                <w:rFonts w:eastAsia="Calibri" w:cs="Times New Roman" w:ascii="Arial Narrow" w:hAnsi="Arial Narrow"/>
                <w:kern w:val="0"/>
                <w:sz w:val="24"/>
                <w:szCs w:val="24"/>
                <w:lang w:val="da-DK" w:eastAsia="en-US" w:bidi="ar-SA"/>
              </w:rPr>
              <w:t>Pia har noter fra mødet, hvor Agnethe og Pia deltog.</w:t>
            </w:r>
          </w:p>
          <w:p>
            <w:pPr>
              <w:pStyle w:val="Normal"/>
              <w:widowControl w:val="false"/>
              <w:suppressAutoHyphens w:val="true"/>
              <w:spacing w:lineRule="auto" w:line="240" w:before="0" w:after="0"/>
              <w:jc w:val="left"/>
              <w:rPr>
                <w:rFonts w:ascii="Arial Narrow" w:hAnsi="Arial Narrow" w:eastAsia="Calibri" w:cs="Times New Roman"/>
                <w:kern w:val="0"/>
                <w:sz w:val="16"/>
                <w:szCs w:val="16"/>
                <w:lang w:val="da-DK" w:eastAsia="en-US" w:bidi="ar-SA"/>
              </w:rPr>
            </w:pPr>
            <w:r>
              <w:rPr>
                <w:rFonts w:eastAsia="Calibri" w:cs="Times New Roman" w:ascii="Arial Narrow" w:hAnsi="Arial Narrow"/>
                <w:kern w:val="0"/>
                <w:sz w:val="24"/>
                <w:szCs w:val="24"/>
                <w:lang w:val="da-DK" w:eastAsia="en-US" w:bidi="ar-SA"/>
              </w:rPr>
              <w:t>Ud fra noterne fik vi skrevet et høringssvar. Agnethe får det sendt.</w:t>
            </w:r>
          </w:p>
          <w:p>
            <w:pPr>
              <w:pStyle w:val="Normal"/>
              <w:widowControl w:val="false"/>
              <w:suppressAutoHyphens w:val="true"/>
              <w:spacing w:lineRule="auto" w:line="240" w:before="0" w:after="0"/>
              <w:jc w:val="left"/>
              <w:rPr>
                <w:rFonts w:ascii="Arial Narrow" w:hAnsi="Arial Narrow" w:eastAsia="Calibri" w:cs="Times New Roman"/>
                <w:kern w:val="0"/>
                <w:sz w:val="16"/>
                <w:szCs w:val="16"/>
                <w:lang w:val="da-DK" w:eastAsia="en-US" w:bidi="ar-SA"/>
              </w:rPr>
            </w:pPr>
            <w:r>
              <w:rPr>
                <w:rFonts w:eastAsia="Calibri" w:cs="Times New Roman" w:ascii="Arial Narrow" w:hAnsi="Arial Narrow"/>
                <w:kern w:val="0"/>
                <w:sz w:val="16"/>
                <w:szCs w:val="16"/>
                <w:lang w:val="da-DK" w:eastAsia="en-US" w:bidi="ar-SA"/>
              </w:rPr>
            </w:r>
          </w:p>
        </w:tc>
      </w:tr>
      <w:tr>
        <w:trPr/>
        <w:tc>
          <w:tcPr>
            <w:tcW w:w="4814" w:type="dxa"/>
            <w:tcBorders>
              <w:top w:val="nil"/>
            </w:tcBorders>
          </w:tcPr>
          <w:p>
            <w:pPr>
              <w:pStyle w:val="Normal"/>
              <w:widowControl w:val="false"/>
              <w:numPr>
                <w:ilvl w:val="0"/>
                <w:numId w:val="0"/>
              </w:numPr>
              <w:suppressAutoHyphens w:val="true"/>
              <w:spacing w:lineRule="auto" w:line="240" w:before="0" w:after="0"/>
              <w:ind w:left="0" w:hanging="0"/>
              <w:contextualSpacing/>
              <w:jc w:val="left"/>
              <w:rPr>
                <w:rFonts w:ascii="Arial Narrow" w:hAnsi="Arial Narrow" w:eastAsia="Calibri" w:cs="Times New Roman"/>
                <w:b w:val="false"/>
                <w:i w:val="false"/>
                <w:i w:val="false"/>
                <w:caps w:val="false"/>
                <w:smallCaps w:val="false"/>
                <w:color w:val="3C3C3C"/>
                <w:spacing w:val="0"/>
                <w:kern w:val="0"/>
                <w:sz w:val="24"/>
                <w:szCs w:val="24"/>
                <w:lang w:val="da-DK" w:eastAsia="en-US" w:bidi="ar-SA"/>
              </w:rPr>
            </w:pPr>
            <w:r>
              <w:rPr>
                <w:rFonts w:eastAsia="Calibri" w:cs="Times New Roman" w:ascii="Arial Narrow" w:hAnsi="Arial Narrow"/>
                <w:b w:val="false"/>
                <w:i w:val="false"/>
                <w:caps w:val="false"/>
                <w:smallCaps w:val="false"/>
                <w:color w:val="3C3C3C"/>
                <w:spacing w:val="0"/>
                <w:kern w:val="0"/>
                <w:sz w:val="24"/>
                <w:szCs w:val="24"/>
                <w:lang w:val="da-DK" w:eastAsia="en-US" w:bidi="ar-SA"/>
              </w:rPr>
              <w:t>Hjemmesiden BUR, opfølgning på fejl og mangler.</w:t>
            </w:r>
          </w:p>
          <w:p>
            <w:pPr>
              <w:pStyle w:val="Normal"/>
              <w:widowControl w:val="false"/>
              <w:numPr>
                <w:ilvl w:val="0"/>
                <w:numId w:val="0"/>
              </w:numPr>
              <w:suppressAutoHyphens w:val="true"/>
              <w:spacing w:lineRule="auto" w:line="240" w:before="0" w:after="0"/>
              <w:ind w:left="0" w:hanging="0"/>
              <w:contextualSpacing/>
              <w:jc w:val="left"/>
              <w:rPr>
                <w:rFonts w:ascii="Arial Narrow" w:hAnsi="Arial Narrow" w:eastAsia="Calibri" w:cs="Times New Roman"/>
                <w:b w:val="false"/>
                <w:i w:val="false"/>
                <w:i w:val="false"/>
                <w:caps w:val="false"/>
                <w:smallCaps w:val="false"/>
                <w:color w:val="3C3C3C"/>
                <w:spacing w:val="0"/>
                <w:kern w:val="0"/>
                <w:sz w:val="24"/>
                <w:szCs w:val="24"/>
                <w:lang w:val="da-DK" w:eastAsia="en-US" w:bidi="ar-SA"/>
              </w:rPr>
            </w:pPr>
            <w:r>
              <w:rPr>
                <w:rFonts w:eastAsia="Calibri" w:cs="Times New Roman" w:ascii="Arial Narrow" w:hAnsi="Arial Narrow"/>
                <w:b w:val="false"/>
                <w:i w:val="false"/>
                <w:caps w:val="false"/>
                <w:smallCaps w:val="false"/>
                <w:color w:val="3C3C3C"/>
                <w:spacing w:val="0"/>
                <w:kern w:val="0"/>
                <w:sz w:val="24"/>
                <w:szCs w:val="24"/>
                <w:lang w:val="da-DK" w:eastAsia="en-US" w:bidi="ar-SA"/>
              </w:rPr>
              <w:t>Kig gerne på hjemmesiden inden mødet</w:t>
            </w:r>
          </w:p>
          <w:p>
            <w:pPr>
              <w:pStyle w:val="Normal"/>
              <w:widowControl w:val="false"/>
              <w:numPr>
                <w:ilvl w:val="0"/>
                <w:numId w:val="0"/>
              </w:numPr>
              <w:suppressAutoHyphens w:val="true"/>
              <w:spacing w:lineRule="auto" w:line="240" w:before="0" w:after="0"/>
              <w:ind w:left="0" w:hanging="0"/>
              <w:contextualSpacing/>
              <w:jc w:val="left"/>
              <w:rPr>
                <w:rFonts w:ascii="Arial Narrow" w:hAnsi="Arial Narrow" w:eastAsia="Calibri" w:cs="Times New Roman"/>
                <w:b w:val="false"/>
                <w:i w:val="false"/>
                <w:i w:val="false"/>
                <w:caps w:val="false"/>
                <w:smallCaps w:val="false"/>
                <w:color w:val="3C3C3C"/>
                <w:spacing w:val="0"/>
                <w:kern w:val="0"/>
                <w:sz w:val="24"/>
                <w:szCs w:val="24"/>
                <w:lang w:val="da-DK" w:eastAsia="en-US" w:bidi="ar-SA"/>
              </w:rPr>
            </w:pPr>
            <w:r>
              <w:rPr>
                <w:rFonts w:eastAsia="Calibri" w:cs="Times New Roman" w:ascii="Arial Narrow" w:hAnsi="Arial Narrow"/>
                <w:b w:val="false"/>
                <w:i w:val="false"/>
                <w:caps w:val="false"/>
                <w:smallCaps w:val="false"/>
                <w:color w:val="3C3C3C"/>
                <w:spacing w:val="0"/>
                <w:kern w:val="0"/>
                <w:sz w:val="24"/>
                <w:szCs w:val="24"/>
                <w:lang w:val="da-DK" w:eastAsia="en-US" w:bidi="ar-SA"/>
              </w:rPr>
            </w:r>
          </w:p>
        </w:tc>
        <w:tc>
          <w:tcPr>
            <w:tcW w:w="4813" w:type="dxa"/>
            <w:tcBorders>
              <w:top w:val="nil"/>
            </w:tcBorders>
          </w:tcPr>
          <w:p>
            <w:pPr>
              <w:pStyle w:val="Normal"/>
              <w:widowControl w:val="false"/>
              <w:suppressAutoHyphens w:val="true"/>
              <w:spacing w:lineRule="auto" w:line="240" w:before="0" w:after="0"/>
              <w:jc w:val="left"/>
              <w:rPr>
                <w:rFonts w:ascii="Arial Narrow" w:hAnsi="Arial Narrow" w:eastAsia="Calibri" w:cs="Times New Roman"/>
                <w:kern w:val="0"/>
                <w:sz w:val="24"/>
                <w:szCs w:val="24"/>
                <w:lang w:val="da-DK" w:eastAsia="en-US" w:bidi="ar-SA"/>
              </w:rPr>
            </w:pPr>
            <w:r>
              <w:rPr>
                <w:rFonts w:eastAsia="Calibri" w:cs="Times New Roman" w:ascii="Arial Narrow" w:hAnsi="Arial Narrow"/>
                <w:kern w:val="0"/>
                <w:sz w:val="24"/>
                <w:szCs w:val="24"/>
                <w:lang w:val="da-DK" w:eastAsia="en-US" w:bidi="ar-SA"/>
              </w:rPr>
              <w:t>Siden trænger til nyt liv</w:t>
            </w:r>
          </w:p>
        </w:tc>
      </w:tr>
      <w:tr>
        <w:trPr/>
        <w:tc>
          <w:tcPr>
            <w:tcW w:w="4814" w:type="dxa"/>
            <w:tcBorders>
              <w:top w:val="nil"/>
            </w:tcBorders>
          </w:tcPr>
          <w:p>
            <w:pPr>
              <w:pStyle w:val="Normal"/>
              <w:widowControl w:val="false"/>
              <w:numPr>
                <w:ilvl w:val="0"/>
                <w:numId w:val="0"/>
              </w:numPr>
              <w:suppressAutoHyphens w:val="true"/>
              <w:spacing w:lineRule="auto" w:line="240" w:before="0" w:after="0"/>
              <w:ind w:left="0" w:hanging="0"/>
              <w:contextualSpacing/>
              <w:jc w:val="left"/>
              <w:rPr>
                <w:rFonts w:ascii="Arial Narrow" w:hAnsi="Arial Narrow" w:eastAsia="Calibri" w:cs="Times New Roman"/>
                <w:b w:val="false"/>
                <w:i w:val="false"/>
                <w:i w:val="false"/>
                <w:caps w:val="false"/>
                <w:smallCaps w:val="false"/>
                <w:color w:val="3C3C3C"/>
                <w:spacing w:val="0"/>
                <w:kern w:val="0"/>
                <w:sz w:val="24"/>
                <w:szCs w:val="24"/>
                <w:lang w:val="da-DK" w:eastAsia="en-US" w:bidi="ar-SA"/>
              </w:rPr>
            </w:pPr>
            <w:r>
              <w:rPr>
                <w:rFonts w:eastAsia="Calibri" w:cs="Times New Roman" w:ascii="Arial Narrow" w:hAnsi="Arial Narrow"/>
                <w:b w:val="false"/>
                <w:i w:val="false"/>
                <w:caps w:val="false"/>
                <w:smallCaps w:val="false"/>
                <w:color w:val="3C3C3C"/>
                <w:spacing w:val="0"/>
                <w:kern w:val="0"/>
                <w:sz w:val="24"/>
                <w:szCs w:val="24"/>
                <w:lang w:val="da-DK" w:eastAsia="en-US" w:bidi="ar-SA"/>
              </w:rPr>
              <w:t>Info formanden</w:t>
            </w:r>
          </w:p>
          <w:p>
            <w:pPr>
              <w:pStyle w:val="Normal"/>
              <w:widowControl w:val="false"/>
              <w:numPr>
                <w:ilvl w:val="0"/>
                <w:numId w:val="0"/>
              </w:numPr>
              <w:suppressAutoHyphens w:val="true"/>
              <w:spacing w:lineRule="auto" w:line="240" w:before="0" w:after="0"/>
              <w:ind w:left="0" w:hanging="0"/>
              <w:contextualSpacing/>
              <w:jc w:val="left"/>
              <w:rPr>
                <w:rFonts w:ascii="Arial Narrow" w:hAnsi="Arial Narrow" w:eastAsia="Calibri" w:cs="Times New Roman"/>
                <w:b w:val="false"/>
                <w:i w:val="false"/>
                <w:i w:val="false"/>
                <w:caps w:val="false"/>
                <w:smallCaps w:val="false"/>
                <w:color w:val="3C3C3C"/>
                <w:spacing w:val="0"/>
                <w:kern w:val="0"/>
                <w:sz w:val="24"/>
                <w:szCs w:val="24"/>
                <w:lang w:val="da-DK" w:eastAsia="en-US" w:bidi="ar-SA"/>
              </w:rPr>
            </w:pPr>
            <w:r>
              <w:rPr>
                <w:rFonts w:eastAsia="Calibri" w:cs="Times New Roman" w:ascii="Arial Narrow" w:hAnsi="Arial Narrow"/>
                <w:b w:val="false"/>
                <w:i w:val="false"/>
                <w:caps w:val="false"/>
                <w:smallCaps w:val="false"/>
                <w:color w:val="3C3C3C"/>
                <w:spacing w:val="0"/>
                <w:kern w:val="0"/>
                <w:sz w:val="24"/>
                <w:szCs w:val="24"/>
                <w:lang w:val="da-DK" w:eastAsia="en-US" w:bidi="ar-SA"/>
              </w:rPr>
              <w:t>ref. Fra FUR mødet</w:t>
            </w:r>
          </w:p>
        </w:tc>
        <w:tc>
          <w:tcPr>
            <w:tcW w:w="4813" w:type="dxa"/>
            <w:tcBorders>
              <w:top w:val="nil"/>
            </w:tcBorders>
          </w:tcPr>
          <w:p>
            <w:pPr>
              <w:pStyle w:val="Normal"/>
              <w:widowControl w:val="false"/>
              <w:suppressAutoHyphens w:val="true"/>
              <w:spacing w:lineRule="auto" w:line="240" w:before="0" w:after="0"/>
              <w:jc w:val="left"/>
              <w:rPr>
                <w:rFonts w:ascii="Arial Narrow" w:hAnsi="Arial Narrow" w:eastAsia="Calibri" w:cs="Times New Roman"/>
                <w:kern w:val="0"/>
                <w:sz w:val="24"/>
                <w:szCs w:val="24"/>
                <w:lang w:val="da-DK" w:eastAsia="en-US" w:bidi="ar-SA"/>
              </w:rPr>
            </w:pPr>
            <w:r>
              <w:rPr>
                <w:rFonts w:eastAsia="Calibri" w:cs="Times New Roman" w:ascii="Arial Narrow" w:hAnsi="Arial Narrow"/>
                <w:kern w:val="0"/>
                <w:sz w:val="24"/>
                <w:szCs w:val="24"/>
                <w:lang w:val="da-DK" w:eastAsia="en-US" w:bidi="ar-SA"/>
              </w:rPr>
              <w:t>Drøftelse af om BUR skal indkalde til til møde vedr. solcelleprojekt på baggrund af borgerhenvendelse. Vi opfordre til, at man deltager i de offentlige møder der indkaldes til.</w:t>
            </w:r>
          </w:p>
          <w:p>
            <w:pPr>
              <w:pStyle w:val="Normal"/>
              <w:widowControl w:val="false"/>
              <w:suppressAutoHyphens w:val="true"/>
              <w:spacing w:lineRule="auto" w:line="240" w:before="0" w:after="0"/>
              <w:jc w:val="left"/>
              <w:rPr>
                <w:rFonts w:ascii="Arial Narrow" w:hAnsi="Arial Narrow" w:eastAsia="Calibri" w:cs="Times New Roman"/>
                <w:kern w:val="0"/>
                <w:sz w:val="24"/>
                <w:szCs w:val="24"/>
                <w:lang w:val="da-DK" w:eastAsia="en-US" w:bidi="ar-SA"/>
              </w:rPr>
            </w:pPr>
            <w:r>
              <w:rPr>
                <w:rFonts w:eastAsia="Calibri" w:cs="Times New Roman" w:ascii="Arial Narrow" w:hAnsi="Arial Narrow"/>
                <w:kern w:val="0"/>
                <w:sz w:val="24"/>
                <w:szCs w:val="24"/>
                <w:lang w:val="da-DK" w:eastAsia="en-US" w:bidi="ar-SA"/>
              </w:rPr>
              <w:t>Vi skal fremadrettet lægge referater på vores hjemmeside. Når referatet er godkendt sender Pia det til Hermann, som lægger det på hjemmesiden.</w:t>
            </w:r>
          </w:p>
          <w:p>
            <w:pPr>
              <w:pStyle w:val="Normal"/>
              <w:widowControl w:val="false"/>
              <w:suppressAutoHyphens w:val="true"/>
              <w:spacing w:lineRule="auto" w:line="240" w:before="0" w:after="0"/>
              <w:jc w:val="left"/>
              <w:rPr>
                <w:rFonts w:ascii="Arial Narrow" w:hAnsi="Arial Narrow" w:eastAsia="Calibri" w:cs="Times New Roman"/>
                <w:kern w:val="0"/>
                <w:sz w:val="24"/>
                <w:szCs w:val="24"/>
                <w:lang w:val="da-DK" w:eastAsia="en-US" w:bidi="ar-SA"/>
              </w:rPr>
            </w:pPr>
            <w:r>
              <w:rPr>
                <w:rFonts w:eastAsia="Calibri" w:cs="Times New Roman" w:ascii="Arial Narrow" w:hAnsi="Arial Narrow"/>
                <w:kern w:val="0"/>
                <w:sz w:val="24"/>
                <w:szCs w:val="24"/>
                <w:lang w:val="da-DK" w:eastAsia="en-US" w:bidi="ar-SA"/>
              </w:rPr>
            </w:r>
          </w:p>
          <w:p>
            <w:pPr>
              <w:pStyle w:val="Normal"/>
              <w:widowControl w:val="false"/>
              <w:suppressAutoHyphens w:val="true"/>
              <w:spacing w:lineRule="auto" w:line="240" w:before="0" w:after="0"/>
              <w:jc w:val="left"/>
              <w:rPr>
                <w:rFonts w:ascii="Arial Narrow" w:hAnsi="Arial Narrow" w:eastAsia="Calibri" w:cs="Times New Roman"/>
                <w:kern w:val="0"/>
                <w:sz w:val="24"/>
                <w:szCs w:val="24"/>
                <w:lang w:val="da-DK" w:eastAsia="en-US" w:bidi="ar-SA"/>
              </w:rPr>
            </w:pPr>
            <w:r>
              <w:rPr>
                <w:rFonts w:eastAsia="Calibri" w:cs="Times New Roman" w:ascii="Arial Narrow" w:hAnsi="Arial Narrow"/>
                <w:kern w:val="0"/>
                <w:sz w:val="24"/>
                <w:szCs w:val="24"/>
                <w:lang w:val="da-DK" w:eastAsia="en-US" w:bidi="ar-SA"/>
              </w:rPr>
              <w:t>Vedr. projekt for ildsjæle, det ønsker vi ikke at støtte.</w:t>
            </w:r>
          </w:p>
          <w:p>
            <w:pPr>
              <w:pStyle w:val="Normal"/>
              <w:widowControl w:val="false"/>
              <w:suppressAutoHyphens w:val="true"/>
              <w:spacing w:lineRule="auto" w:line="240" w:before="0" w:after="0"/>
              <w:jc w:val="left"/>
              <w:rPr>
                <w:rFonts w:ascii="Arial Narrow" w:hAnsi="Arial Narrow" w:eastAsia="Calibri" w:cs="Times New Roman"/>
                <w:kern w:val="0"/>
                <w:sz w:val="24"/>
                <w:szCs w:val="24"/>
                <w:lang w:val="da-DK" w:eastAsia="en-US" w:bidi="ar-SA"/>
              </w:rPr>
            </w:pPr>
            <w:r>
              <w:rPr>
                <w:rFonts w:eastAsia="Calibri" w:cs="Times New Roman" w:ascii="Arial Narrow" w:hAnsi="Arial Narrow"/>
                <w:kern w:val="0"/>
                <w:sz w:val="24"/>
                <w:szCs w:val="24"/>
                <w:lang w:val="da-DK" w:eastAsia="en-US" w:bidi="ar-SA"/>
              </w:rPr>
            </w:r>
          </w:p>
          <w:p>
            <w:pPr>
              <w:pStyle w:val="Normal"/>
              <w:widowControl w:val="false"/>
              <w:suppressAutoHyphens w:val="true"/>
              <w:spacing w:lineRule="auto" w:line="240" w:before="0" w:after="0"/>
              <w:jc w:val="left"/>
              <w:rPr>
                <w:rFonts w:ascii="Arial Narrow" w:hAnsi="Arial Narrow" w:eastAsia="Calibri" w:cs="Times New Roman"/>
                <w:kern w:val="0"/>
                <w:sz w:val="24"/>
                <w:szCs w:val="24"/>
                <w:lang w:val="da-DK" w:eastAsia="en-US" w:bidi="ar-SA"/>
              </w:rPr>
            </w:pPr>
            <w:r>
              <w:rPr>
                <w:rFonts w:eastAsia="Calibri" w:cs="Times New Roman" w:ascii="Arial Narrow" w:hAnsi="Arial Narrow"/>
                <w:kern w:val="0"/>
                <w:sz w:val="24"/>
                <w:szCs w:val="24"/>
                <w:lang w:val="da-DK" w:eastAsia="en-US" w:bidi="ar-SA"/>
              </w:rPr>
              <w:t>Agnethe gennemgik referatet fra FUR mødet, som rundsendes til BUR.</w:t>
            </w:r>
          </w:p>
          <w:p>
            <w:pPr>
              <w:pStyle w:val="Normal"/>
              <w:widowControl w:val="false"/>
              <w:suppressAutoHyphens w:val="true"/>
              <w:spacing w:lineRule="auto" w:line="240" w:before="0" w:after="0"/>
              <w:jc w:val="left"/>
              <w:rPr>
                <w:rFonts w:ascii="Arial Narrow" w:hAnsi="Arial Narrow" w:eastAsia="Calibri" w:cs="Times New Roman"/>
                <w:kern w:val="0"/>
                <w:sz w:val="24"/>
                <w:szCs w:val="24"/>
                <w:lang w:val="da-DK" w:eastAsia="en-US" w:bidi="ar-SA"/>
              </w:rPr>
            </w:pPr>
            <w:r>
              <w:rPr>
                <w:rFonts w:eastAsia="Calibri" w:cs="Times New Roman" w:ascii="Arial Narrow" w:hAnsi="Arial Narrow"/>
                <w:kern w:val="0"/>
                <w:sz w:val="24"/>
                <w:szCs w:val="24"/>
                <w:lang w:val="da-DK" w:eastAsia="en-US" w:bidi="ar-SA"/>
              </w:rPr>
              <w:t>Møde vedr. bosætning den 4. december på Campus tilmelding til Agnethe.</w:t>
            </w:r>
          </w:p>
        </w:tc>
      </w:tr>
      <w:tr>
        <w:trPr/>
        <w:tc>
          <w:tcPr>
            <w:tcW w:w="4814" w:type="dxa"/>
            <w:tcBorders/>
          </w:tcPr>
          <w:p>
            <w:pPr>
              <w:pStyle w:val="Normal"/>
              <w:widowControl w:val="false"/>
              <w:suppressAutoHyphens w:val="true"/>
              <w:spacing w:before="0" w:after="0"/>
              <w:ind w:left="0" w:right="0" w:hanging="0"/>
              <w:rPr>
                <w:rFonts w:ascii="Arial Narrow" w:hAnsi="Arial Narrow"/>
                <w:b w:val="false"/>
                <w:i w:val="false"/>
                <w:i w:val="false"/>
                <w:caps w:val="false"/>
                <w:smallCaps w:val="false"/>
                <w:color w:val="3C3C3C"/>
                <w:spacing w:val="0"/>
                <w:sz w:val="24"/>
                <w:szCs w:val="24"/>
              </w:rPr>
            </w:pPr>
            <w:r>
              <w:rPr>
                <w:rFonts w:ascii="Arial Narrow" w:hAnsi="Arial Narrow"/>
                <w:b w:val="false"/>
                <w:i w:val="false"/>
                <w:caps w:val="false"/>
                <w:smallCaps w:val="false"/>
                <w:color w:val="3C3C3C"/>
                <w:spacing w:val="0"/>
                <w:sz w:val="24"/>
                <w:szCs w:val="24"/>
              </w:rPr>
              <w:t>Kasseren</w:t>
            </w:r>
          </w:p>
        </w:tc>
        <w:tc>
          <w:tcPr>
            <w:tcW w:w="4813" w:type="dxa"/>
            <w:tcBorders/>
          </w:tcPr>
          <w:p>
            <w:pPr>
              <w:pStyle w:val="Normal"/>
              <w:widowControl w:val="false"/>
              <w:suppressAutoHyphens w:val="true"/>
              <w:spacing w:lineRule="auto" w:line="240" w:before="0" w:after="0"/>
              <w:jc w:val="left"/>
              <w:rPr>
                <w:rFonts w:ascii="Arial Narrow" w:hAnsi="Arial Narrow" w:eastAsia="Calibri" w:cs="Times New Roman"/>
                <w:kern w:val="0"/>
                <w:sz w:val="22"/>
                <w:szCs w:val="22"/>
                <w:lang w:val="da-DK" w:eastAsia="en-US" w:bidi="ar-SA"/>
              </w:rPr>
            </w:pPr>
            <w:r>
              <w:rPr>
                <w:rFonts w:eastAsia="Calibri" w:cs="Times New Roman" w:ascii="Arial Narrow" w:hAnsi="Arial Narrow"/>
                <w:kern w:val="0"/>
                <w:sz w:val="22"/>
                <w:szCs w:val="22"/>
                <w:lang w:val="da-DK" w:eastAsia="en-US" w:bidi="ar-SA"/>
              </w:rPr>
              <w:t xml:space="preserve">På kontoen står godt 54.000,- </w:t>
            </w:r>
          </w:p>
          <w:p>
            <w:pPr>
              <w:pStyle w:val="Normal"/>
              <w:widowControl w:val="false"/>
              <w:suppressAutoHyphens w:val="true"/>
              <w:spacing w:lineRule="auto" w:line="240" w:before="0" w:after="0"/>
              <w:jc w:val="left"/>
              <w:rPr>
                <w:rFonts w:ascii="Arial Narrow" w:hAnsi="Arial Narrow" w:eastAsia="Calibri" w:cs="Times New Roman"/>
                <w:kern w:val="0"/>
                <w:sz w:val="22"/>
                <w:szCs w:val="22"/>
                <w:lang w:val="da-DK" w:eastAsia="en-US" w:bidi="ar-SA"/>
              </w:rPr>
            </w:pPr>
            <w:r>
              <w:rPr>
                <w:rFonts w:eastAsia="Calibri" w:cs="Times New Roman" w:ascii="Arial Narrow" w:hAnsi="Arial Narrow"/>
                <w:kern w:val="0"/>
                <w:sz w:val="22"/>
                <w:szCs w:val="22"/>
                <w:lang w:val="da-DK" w:eastAsia="en-US" w:bidi="ar-SA"/>
              </w:rPr>
              <w:t>Der er kommet to ansøgninger:</w:t>
            </w:r>
          </w:p>
          <w:p>
            <w:pPr>
              <w:pStyle w:val="Normal"/>
              <w:widowControl w:val="false"/>
              <w:suppressAutoHyphens w:val="true"/>
              <w:spacing w:lineRule="auto" w:line="240" w:before="0" w:after="0"/>
              <w:jc w:val="left"/>
              <w:rPr>
                <w:rFonts w:ascii="Arial Narrow" w:hAnsi="Arial Narrow" w:eastAsia="Calibri" w:cs="Times New Roman"/>
                <w:kern w:val="0"/>
                <w:sz w:val="22"/>
                <w:szCs w:val="22"/>
                <w:lang w:val="da-DK" w:eastAsia="en-US" w:bidi="ar-SA"/>
              </w:rPr>
            </w:pPr>
            <w:r>
              <w:rPr>
                <w:rFonts w:eastAsia="Calibri" w:cs="Times New Roman" w:ascii="Arial Narrow" w:hAnsi="Arial Narrow"/>
                <w:kern w:val="0"/>
                <w:sz w:val="22"/>
                <w:szCs w:val="22"/>
                <w:lang w:val="da-DK" w:eastAsia="en-US" w:bidi="ar-SA"/>
              </w:rPr>
              <w:t xml:space="preserve">Outrup – GUB ansøger midler til fredags FUN en aktivitetsaften for alle.  Der bevilliges 8000,- og vi vil opfordre til, at arrangementet formidles ud i hele Blåbjerg.  </w:t>
            </w:r>
          </w:p>
          <w:p>
            <w:pPr>
              <w:pStyle w:val="Normal"/>
              <w:widowControl w:val="false"/>
              <w:suppressAutoHyphens w:val="true"/>
              <w:spacing w:lineRule="auto" w:line="240" w:before="0" w:after="0"/>
              <w:jc w:val="left"/>
              <w:rPr>
                <w:rFonts w:ascii="Arial Narrow" w:hAnsi="Arial Narrow" w:eastAsia="Calibri" w:cs="Times New Roman"/>
                <w:kern w:val="0"/>
                <w:sz w:val="22"/>
                <w:szCs w:val="22"/>
                <w:lang w:val="da-DK" w:eastAsia="en-US" w:bidi="ar-SA"/>
              </w:rPr>
            </w:pPr>
            <w:r>
              <w:rPr>
                <w:rFonts w:eastAsia="Calibri" w:cs="Times New Roman" w:ascii="Arial Narrow" w:hAnsi="Arial Narrow"/>
                <w:kern w:val="0"/>
                <w:sz w:val="22"/>
                <w:szCs w:val="22"/>
                <w:lang w:val="da-DK" w:eastAsia="en-US" w:bidi="ar-SA"/>
              </w:rPr>
              <w:t>Nr. Nebel – 4 foreninger vil afholde en workshop med deltagelse af DGI for, at styrke, fastholde frivillige instruktører og synliggøre foreningernes aktiviteter.  Der bevilliges 6140 kr. John skriver lidt til foreningen om muligheden for at synliggøre resultatet af workshoppen for andre.</w:t>
            </w:r>
          </w:p>
        </w:tc>
      </w:tr>
      <w:tr>
        <w:trPr/>
        <w:tc>
          <w:tcPr>
            <w:tcW w:w="4814" w:type="dxa"/>
            <w:tcBorders/>
          </w:tcPr>
          <w:p>
            <w:pPr>
              <w:pStyle w:val="Normal"/>
              <w:widowControl w:val="false"/>
              <w:suppressAutoHyphens w:val="true"/>
              <w:spacing w:before="0" w:after="0"/>
              <w:ind w:left="0" w:right="0" w:hanging="0"/>
              <w:rPr>
                <w:rFonts w:ascii="Arial Narrow" w:hAnsi="Arial Narrow"/>
                <w:b w:val="false"/>
                <w:i w:val="false"/>
                <w:i w:val="false"/>
                <w:caps w:val="false"/>
                <w:smallCaps w:val="false"/>
                <w:color w:val="3C3C3C"/>
                <w:spacing w:val="0"/>
                <w:sz w:val="24"/>
                <w:szCs w:val="24"/>
              </w:rPr>
            </w:pPr>
            <w:r>
              <w:rPr>
                <w:rFonts w:cs="Times New Roman" w:ascii="Arial Narrow" w:hAnsi="Arial Narrow"/>
                <w:b w:val="false"/>
                <w:i w:val="false"/>
                <w:caps w:val="false"/>
                <w:smallCaps w:val="false"/>
                <w:color w:val="3C3C3C"/>
                <w:spacing w:val="0"/>
                <w:sz w:val="24"/>
                <w:szCs w:val="24"/>
              </w:rPr>
              <w:t>Kommende datoer:</w:t>
            </w:r>
          </w:p>
        </w:tc>
        <w:tc>
          <w:tcPr>
            <w:tcW w:w="4813" w:type="dxa"/>
            <w:tcBorders/>
          </w:tcPr>
          <w:p>
            <w:pPr>
              <w:pStyle w:val="Normal"/>
              <w:widowControl w:val="false"/>
              <w:suppressAutoHyphens w:val="true"/>
              <w:spacing w:lineRule="auto" w:line="240" w:before="0" w:after="0"/>
              <w:jc w:val="left"/>
              <w:rPr>
                <w:rFonts w:ascii="Arial Narrow" w:hAnsi="Arial Narrow" w:eastAsia="Calibri"/>
                <w:kern w:val="0"/>
                <w:sz w:val="22"/>
                <w:szCs w:val="22"/>
                <w:lang w:val="da-DK" w:eastAsia="en-US" w:bidi="ar-SA"/>
              </w:rPr>
            </w:pPr>
            <w:r>
              <w:rPr>
                <w:rFonts w:eastAsia="Calibri" w:ascii="Arial Narrow" w:hAnsi="Arial Narrow"/>
                <w:kern w:val="0"/>
                <w:sz w:val="22"/>
                <w:szCs w:val="22"/>
                <w:lang w:val="da-DK" w:eastAsia="en-US" w:bidi="ar-SA"/>
              </w:rPr>
            </w:r>
          </w:p>
          <w:p>
            <w:pPr>
              <w:pStyle w:val="Normal"/>
              <w:widowControl w:val="false"/>
              <w:suppressAutoHyphens w:val="true"/>
              <w:spacing w:lineRule="auto" w:line="240" w:before="0" w:after="0"/>
              <w:jc w:val="left"/>
              <w:rPr>
                <w:rFonts w:ascii="Arial Narrow" w:hAnsi="Arial Narrow" w:eastAsia="Calibri"/>
                <w:kern w:val="0"/>
                <w:sz w:val="22"/>
                <w:szCs w:val="22"/>
                <w:lang w:val="da-DK" w:eastAsia="en-US" w:bidi="ar-SA"/>
              </w:rPr>
            </w:pPr>
            <w:r>
              <w:rPr>
                <w:rFonts w:eastAsia="Calibri" w:ascii="Arial Narrow" w:hAnsi="Arial Narrow"/>
                <w:kern w:val="0"/>
                <w:sz w:val="22"/>
                <w:szCs w:val="22"/>
                <w:lang w:val="da-DK" w:eastAsia="en-US" w:bidi="ar-SA"/>
              </w:rPr>
              <w:t>4. december kl.17 - 21 Bosætningsmøde på campus tilmelding til Agnethe.</w:t>
            </w:r>
          </w:p>
          <w:p>
            <w:pPr>
              <w:pStyle w:val="Normal"/>
              <w:widowControl w:val="false"/>
              <w:suppressAutoHyphens w:val="true"/>
              <w:spacing w:lineRule="auto" w:line="240" w:before="0" w:after="0"/>
              <w:jc w:val="left"/>
              <w:rPr>
                <w:rFonts w:ascii="Arial Narrow" w:hAnsi="Arial Narrow" w:eastAsia="Calibri"/>
                <w:kern w:val="0"/>
                <w:sz w:val="22"/>
                <w:szCs w:val="22"/>
                <w:lang w:val="da-DK" w:eastAsia="en-US" w:bidi="ar-SA"/>
              </w:rPr>
            </w:pPr>
            <w:r>
              <w:rPr>
                <w:rFonts w:eastAsia="Calibri" w:ascii="Arial Narrow" w:hAnsi="Arial Narrow"/>
                <w:kern w:val="0"/>
                <w:sz w:val="22"/>
                <w:szCs w:val="22"/>
                <w:lang w:val="da-DK" w:eastAsia="en-US" w:bidi="ar-SA"/>
              </w:rPr>
            </w:r>
          </w:p>
          <w:p>
            <w:pPr>
              <w:pStyle w:val="Normal"/>
              <w:widowControl w:val="false"/>
              <w:suppressAutoHyphens w:val="true"/>
              <w:spacing w:lineRule="auto" w:line="240" w:before="0" w:after="0"/>
              <w:jc w:val="left"/>
              <w:rPr>
                <w:rFonts w:ascii="Arial Narrow" w:hAnsi="Arial Narrow" w:eastAsia="Calibri"/>
                <w:kern w:val="0"/>
                <w:sz w:val="22"/>
                <w:szCs w:val="22"/>
                <w:lang w:val="da-DK" w:eastAsia="en-US" w:bidi="ar-SA"/>
              </w:rPr>
            </w:pPr>
            <w:r>
              <w:rPr>
                <w:rFonts w:eastAsia="Calibri" w:ascii="Arial Narrow" w:hAnsi="Arial Narrow"/>
                <w:kern w:val="0"/>
                <w:sz w:val="22"/>
                <w:szCs w:val="22"/>
                <w:lang w:val="da-DK" w:eastAsia="en-US" w:bidi="ar-SA"/>
              </w:rPr>
              <w:t xml:space="preserve">BUR møde </w:t>
            </w:r>
            <w:r>
              <w:rPr>
                <w:rFonts w:eastAsia="Calibri" w:ascii="Arial Narrow" w:hAnsi="Arial Narrow"/>
                <w:kern w:val="0"/>
                <w:sz w:val="22"/>
                <w:szCs w:val="22"/>
                <w:lang w:val="da-DK" w:eastAsia="en-US" w:bidi="ar-SA"/>
              </w:rPr>
              <w:t xml:space="preserve">30. november </w:t>
            </w:r>
            <w:r>
              <w:rPr>
                <w:rFonts w:eastAsia="Calibri" w:ascii="Arial Narrow" w:hAnsi="Arial Narrow"/>
                <w:kern w:val="0"/>
                <w:sz w:val="22"/>
                <w:szCs w:val="22"/>
                <w:lang w:val="da-DK" w:eastAsia="en-US" w:bidi="ar-SA"/>
              </w:rPr>
              <w:t xml:space="preserve">kl. 18 hos Pia, Vesterlundvej 107, </w:t>
            </w:r>
            <w:r>
              <w:rPr>
                <w:rFonts w:eastAsia="Calibri" w:ascii="Arial Narrow" w:hAnsi="Arial Narrow"/>
                <w:kern w:val="0"/>
                <w:sz w:val="22"/>
                <w:szCs w:val="22"/>
                <w:lang w:val="da-DK" w:eastAsia="en-US" w:bidi="ar-SA"/>
              </w:rPr>
              <w:t>Nymindegab 6830 NN (22880984)</w:t>
            </w:r>
          </w:p>
          <w:p>
            <w:pPr>
              <w:pStyle w:val="Normal"/>
              <w:widowControl w:val="false"/>
              <w:suppressAutoHyphens w:val="true"/>
              <w:spacing w:lineRule="auto" w:line="240" w:before="0" w:after="0"/>
              <w:jc w:val="left"/>
              <w:rPr>
                <w:rFonts w:ascii="Arial Narrow" w:hAnsi="Arial Narrow" w:eastAsia="Calibri"/>
                <w:kern w:val="0"/>
                <w:sz w:val="22"/>
                <w:szCs w:val="22"/>
                <w:lang w:val="da-DK" w:eastAsia="en-US" w:bidi="ar-SA"/>
              </w:rPr>
            </w:pPr>
            <w:r>
              <w:rPr>
                <w:rFonts w:eastAsia="Calibri" w:ascii="Arial Narrow" w:hAnsi="Arial Narrow"/>
                <w:kern w:val="0"/>
                <w:sz w:val="22"/>
                <w:szCs w:val="22"/>
                <w:lang w:val="da-DK" w:eastAsia="en-US" w:bidi="ar-SA"/>
              </w:rPr>
            </w:r>
          </w:p>
          <w:p>
            <w:pPr>
              <w:pStyle w:val="Normal"/>
              <w:widowControl w:val="false"/>
              <w:suppressAutoHyphens w:val="true"/>
              <w:spacing w:lineRule="auto" w:line="240" w:before="0" w:after="0"/>
              <w:jc w:val="left"/>
              <w:rPr>
                <w:rFonts w:ascii="Arial Narrow" w:hAnsi="Arial Narrow" w:eastAsia="Calibri"/>
                <w:kern w:val="0"/>
                <w:sz w:val="22"/>
                <w:szCs w:val="22"/>
                <w:lang w:val="da-DK" w:eastAsia="en-US" w:bidi="ar-SA"/>
              </w:rPr>
            </w:pPr>
            <w:r>
              <w:rPr>
                <w:rFonts w:eastAsia="Calibri" w:ascii="Arial Narrow" w:hAnsi="Arial Narrow"/>
                <w:kern w:val="0"/>
                <w:sz w:val="22"/>
                <w:szCs w:val="22"/>
                <w:lang w:val="da-DK" w:eastAsia="en-US" w:bidi="ar-SA"/>
              </w:rPr>
              <w:t xml:space="preserve">Generalforsamling 7. marts. kl. 18 Nymindegab Camping (ca. 60 – 80 stk). Pia </w:t>
            </w:r>
            <w:r>
              <w:rPr>
                <w:rFonts w:eastAsia="Calibri" w:ascii="Arial Narrow" w:hAnsi="Arial Narrow"/>
                <w:kern w:val="0"/>
                <w:sz w:val="22"/>
                <w:szCs w:val="22"/>
                <w:lang w:val="da-DK" w:eastAsia="en-US" w:bidi="ar-SA"/>
              </w:rPr>
              <w:t>har undersøgt muligheden og det kan lade sig gøre.</w:t>
            </w:r>
          </w:p>
          <w:p>
            <w:pPr>
              <w:pStyle w:val="Normal"/>
              <w:widowControl w:val="false"/>
              <w:suppressAutoHyphens w:val="true"/>
              <w:spacing w:lineRule="auto" w:line="240" w:before="0" w:after="0"/>
              <w:jc w:val="left"/>
              <w:rPr>
                <w:rFonts w:ascii="Arial Narrow" w:hAnsi="Arial Narrow" w:eastAsia="Calibri"/>
                <w:kern w:val="0"/>
                <w:sz w:val="22"/>
                <w:szCs w:val="22"/>
                <w:lang w:val="da-DK" w:eastAsia="en-US" w:bidi="ar-SA"/>
              </w:rPr>
            </w:pPr>
            <w:r>
              <w:rPr>
                <w:rFonts w:eastAsia="Calibri" w:ascii="Arial Narrow" w:hAnsi="Arial Narrow"/>
                <w:kern w:val="0"/>
                <w:sz w:val="22"/>
                <w:szCs w:val="22"/>
                <w:lang w:val="da-DK" w:eastAsia="en-US" w:bidi="ar-SA"/>
              </w:rPr>
              <w:t>Oplægsholder en der har viden om grøn energi (solceller)</w:t>
            </w:r>
          </w:p>
          <w:p>
            <w:pPr>
              <w:pStyle w:val="Normal"/>
              <w:widowControl w:val="false"/>
              <w:suppressAutoHyphens w:val="true"/>
              <w:spacing w:lineRule="auto" w:line="240" w:before="0" w:after="0"/>
              <w:jc w:val="left"/>
              <w:rPr>
                <w:rFonts w:ascii="Arial Narrow" w:hAnsi="Arial Narrow" w:eastAsia="Calibri"/>
                <w:kern w:val="0"/>
                <w:sz w:val="22"/>
                <w:szCs w:val="22"/>
                <w:lang w:val="da-DK" w:eastAsia="en-US" w:bidi="ar-SA"/>
              </w:rPr>
            </w:pPr>
            <w:r>
              <w:rPr>
                <w:rFonts w:eastAsia="Calibri" w:ascii="Arial Narrow" w:hAnsi="Arial Narrow"/>
                <w:kern w:val="0"/>
                <w:sz w:val="22"/>
                <w:szCs w:val="22"/>
                <w:lang w:val="da-DK" w:eastAsia="en-US" w:bidi="ar-SA"/>
              </w:rPr>
            </w:r>
          </w:p>
        </w:tc>
      </w:tr>
      <w:tr>
        <w:trPr/>
        <w:tc>
          <w:tcPr>
            <w:tcW w:w="4814" w:type="dxa"/>
            <w:tcBorders/>
          </w:tcPr>
          <w:p>
            <w:pPr>
              <w:pStyle w:val="Normal"/>
              <w:widowControl w:val="false"/>
              <w:suppressAutoHyphens w:val="true"/>
              <w:spacing w:lineRule="auto" w:line="240" w:before="0" w:after="0"/>
              <w:jc w:val="left"/>
              <w:rPr>
                <w:rFonts w:ascii="Arial Narrow" w:hAnsi="Arial Narrow" w:eastAsia="Calibri" w:cs="Times New Roman"/>
                <w:kern w:val="0"/>
                <w:sz w:val="24"/>
                <w:szCs w:val="24"/>
                <w:lang w:val="da-DK" w:eastAsia="en-US" w:bidi="ar-SA"/>
              </w:rPr>
            </w:pPr>
            <w:r>
              <w:rPr>
                <w:rFonts w:eastAsia="Calibri" w:cs="Times New Roman" w:ascii="Arial Narrow" w:hAnsi="Arial Narrow"/>
                <w:kern w:val="0"/>
                <w:sz w:val="24"/>
                <w:szCs w:val="24"/>
                <w:lang w:val="da-DK" w:eastAsia="en-US" w:bidi="ar-SA"/>
              </w:rPr>
              <w:t>9 .Evt.</w:t>
            </w:r>
          </w:p>
        </w:tc>
        <w:tc>
          <w:tcPr>
            <w:tcW w:w="4813" w:type="dxa"/>
            <w:tcBorders/>
          </w:tcPr>
          <w:p>
            <w:pPr>
              <w:pStyle w:val="Normal"/>
              <w:widowControl w:val="false"/>
              <w:suppressAutoHyphens w:val="true"/>
              <w:spacing w:lineRule="auto" w:line="240" w:before="0" w:after="0"/>
              <w:jc w:val="left"/>
              <w:rPr>
                <w:rFonts w:ascii="Arial Narrow" w:hAnsi="Arial Narrow" w:eastAsia="Calibri"/>
                <w:kern w:val="0"/>
                <w:sz w:val="22"/>
                <w:szCs w:val="22"/>
                <w:lang w:val="da-DK" w:eastAsia="en-US" w:bidi="ar-SA"/>
              </w:rPr>
            </w:pPr>
            <w:r>
              <w:rPr>
                <w:rFonts w:eastAsia="Calibri" w:ascii="Arial Narrow" w:hAnsi="Arial Narrow"/>
                <w:kern w:val="0"/>
                <w:sz w:val="22"/>
                <w:szCs w:val="22"/>
                <w:lang w:val="da-DK" w:eastAsia="en-US" w:bidi="ar-SA"/>
              </w:rPr>
              <w:t xml:space="preserve">Intet nyt – tak </w:t>
            </w:r>
            <w:r>
              <w:rPr>
                <w:rFonts w:eastAsia="Calibri" w:ascii="Arial Narrow" w:hAnsi="Arial Narrow"/>
                <w:kern w:val="0"/>
                <w:sz w:val="22"/>
                <w:szCs w:val="22"/>
                <w:lang w:val="da-DK" w:eastAsia="en-US" w:bidi="ar-SA"/>
              </w:rPr>
              <w:t>for</w:t>
            </w:r>
            <w:r>
              <w:rPr>
                <w:rFonts w:eastAsia="Calibri" w:ascii="Arial Narrow" w:hAnsi="Arial Narrow"/>
                <w:kern w:val="0"/>
                <w:sz w:val="22"/>
                <w:szCs w:val="22"/>
                <w:lang w:val="da-DK" w:eastAsia="en-US" w:bidi="ar-SA"/>
              </w:rPr>
              <w:t xml:space="preserve"> god udsigt og indsigt</w:t>
            </w:r>
          </w:p>
        </w:tc>
      </w:tr>
    </w:tbl>
    <w:p>
      <w:pPr>
        <w:pStyle w:val="Normal"/>
        <w:rPr>
          <w:rFonts w:ascii="Arial Narrow" w:hAnsi="Arial Narrow" w:cs="Times New Roman"/>
          <w:sz w:val="24"/>
          <w:szCs w:val="24"/>
        </w:rPr>
      </w:pPr>
      <w:r>
        <w:rPr>
          <w:rFonts w:cs="Times New Roman" w:ascii="Arial Narrow" w:hAnsi="Arial Narrow"/>
          <w:sz w:val="24"/>
          <w:szCs w:val="24"/>
        </w:rPr>
      </w:r>
    </w:p>
    <w:p>
      <w:pPr>
        <w:pStyle w:val="Normal"/>
        <w:widowControl/>
        <w:spacing w:before="0" w:after="0"/>
        <w:ind w:left="0" w:right="0" w:hanging="0"/>
        <w:rPr>
          <w:rFonts w:ascii="Arial Narrow" w:hAnsi="Arial Narrow"/>
          <w:b w:val="false"/>
          <w:i w:val="false"/>
          <w:i w:val="false"/>
          <w:caps w:val="false"/>
          <w:smallCaps w:val="false"/>
          <w:color w:val="3C3C3C"/>
          <w:spacing w:val="0"/>
          <w:sz w:val="28"/>
          <w:szCs w:val="28"/>
        </w:rPr>
      </w:pPr>
      <w:r>
        <w:rPr>
          <w:rFonts w:ascii="Arial Narrow" w:hAnsi="Arial Narrow"/>
          <w:b w:val="false"/>
          <w:i w:val="false"/>
          <w:caps w:val="false"/>
          <w:smallCaps w:val="false"/>
          <w:color w:val="3C3C3C"/>
          <w:spacing w:val="0"/>
          <w:sz w:val="28"/>
          <w:szCs w:val="28"/>
        </w:rPr>
        <w:t>Husk, at sende nyt fra Lokalområdet inden mødet, som indskrives i denne tråd, hvor dagsorden er sendt.</w:t>
      </w:r>
    </w:p>
    <w:p>
      <w:pPr>
        <w:pStyle w:val="Normal"/>
        <w:widowControl/>
        <w:spacing w:before="0" w:after="0"/>
        <w:ind w:left="0" w:right="0" w:hanging="0"/>
        <w:rPr>
          <w:rFonts w:ascii="Arial Narrow" w:hAnsi="Arial Narrow"/>
          <w:b w:val="false"/>
          <w:i w:val="false"/>
          <w:i w:val="false"/>
          <w:caps w:val="false"/>
          <w:smallCaps w:val="false"/>
          <w:color w:val="3C3C3C"/>
          <w:spacing w:val="0"/>
          <w:sz w:val="28"/>
          <w:szCs w:val="28"/>
        </w:rPr>
      </w:pPr>
      <w:r>
        <w:rPr>
          <w:rFonts w:ascii="Arial Narrow" w:hAnsi="Arial Narrow"/>
          <w:b w:val="false"/>
          <w:i w:val="false"/>
          <w:caps w:val="false"/>
          <w:smallCaps w:val="false"/>
          <w:color w:val="3C3C3C"/>
          <w:spacing w:val="0"/>
          <w:sz w:val="28"/>
          <w:szCs w:val="28"/>
        </w:rPr>
      </w:r>
    </w:p>
    <w:p>
      <w:pPr>
        <w:pStyle w:val="Normal"/>
        <w:widowControl/>
        <w:spacing w:before="0" w:after="0"/>
        <w:ind w:left="0" w:right="0" w:hanging="0"/>
        <w:rPr>
          <w:rFonts w:ascii="Arial Narrow" w:hAnsi="Arial Narrow"/>
          <w:b w:val="false"/>
          <w:i w:val="false"/>
          <w:i w:val="false"/>
          <w:caps w:val="false"/>
          <w:smallCaps w:val="false"/>
          <w:color w:val="3C3C3C"/>
          <w:spacing w:val="0"/>
          <w:sz w:val="28"/>
          <w:szCs w:val="28"/>
        </w:rPr>
      </w:pPr>
      <w:r>
        <w:rPr>
          <w:rFonts w:ascii="Arial Narrow" w:hAnsi="Arial Narrow"/>
          <w:b w:val="false"/>
          <w:i w:val="false"/>
          <w:caps w:val="false"/>
          <w:smallCaps w:val="false"/>
          <w:color w:val="3C3C3C"/>
          <w:spacing w:val="0"/>
          <w:sz w:val="28"/>
          <w:szCs w:val="28"/>
        </w:rPr>
        <w:t>Giv gerne besked ved afbud, senest 3 dage før af hensyn til madbestilling.</w:t>
      </w:r>
    </w:p>
    <w:sectPr>
      <w:headerReference w:type="default" r:id="rId2"/>
      <w:footerReference w:type="default" r:id="rId3"/>
      <w:type w:val="nextPage"/>
      <w:pgSz w:w="11906" w:h="16838"/>
      <w:pgMar w:left="1134" w:right="1134" w:gutter="0" w:header="708" w:top="1701" w:footer="708" w:bottom="170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efod"/>
      <w:rPr/>
    </w:pPr>
    <w:r>
      <w:rPr/>
    </w:r>
  </w:p>
  <w:p>
    <w:pPr>
      <w:pStyle w:val="Sidefod"/>
      <w:rPr/>
    </w:pPr>
    <w:hyperlink r:id="rId1">
      <w:r>
        <w:rPr>
          <w:rStyle w:val="Hyperlink"/>
        </w:rPr>
        <w:t>http://blaabjerg.udviklingsraad.dk/</w:t>
      </w:r>
    </w:hyperlink>
    <w:r>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ehoved"/>
      <w:rPr/>
    </w:pPr>
    <w:r>
      <w:drawing>
        <wp:anchor behindDoc="0" distT="0" distB="0" distL="114300" distR="114300" simplePos="0" locked="0" layoutInCell="0" allowOverlap="1" relativeHeight="3">
          <wp:simplePos x="0" y="0"/>
          <wp:positionH relativeFrom="column">
            <wp:posOffset>-381635</wp:posOffset>
          </wp:positionH>
          <wp:positionV relativeFrom="paragraph">
            <wp:posOffset>-449580</wp:posOffset>
          </wp:positionV>
          <wp:extent cx="1718945" cy="1014730"/>
          <wp:effectExtent l="0" t="0" r="0" b="0"/>
          <wp:wrapSquare wrapText="bothSides"/>
          <wp:docPr id="1" name="Billed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
                  <pic:cNvPicPr>
                    <a:picLocks noChangeAspect="1" noChangeArrowheads="1"/>
                  </pic:cNvPicPr>
                </pic:nvPicPr>
                <pic:blipFill>
                  <a:blip r:embed="rId1"/>
                  <a:stretch>
                    <a:fillRect/>
                  </a:stretch>
                </pic:blipFill>
                <pic:spPr bwMode="auto">
                  <a:xfrm>
                    <a:off x="0" y="0"/>
                    <a:ext cx="1718945" cy="1014730"/>
                  </a:xfrm>
                  <a:prstGeom prst="rect">
                    <a:avLst/>
                  </a:prstGeom>
                </pic:spPr>
              </pic:pic>
            </a:graphicData>
          </a:graphic>
        </wp:anchor>
      </w:drawing>
    </w:r>
    <w:r>
      <w:rPr/>
      <w:tab/>
      <w:tab/>
    </w:r>
  </w:p>
  <w:p>
    <w:pPr>
      <w:pStyle w:val="Sidehoved"/>
      <w:rPr/>
    </w:pPr>
    <w:r>
      <w:rPr/>
    </w:r>
  </w:p>
</w:hdr>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a-DK"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da-DK"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74ce1"/>
    <w:pPr>
      <w:widowControl/>
      <w:suppressAutoHyphens w:val="true"/>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da-DK" w:eastAsia="en-US" w:bidi="ar-SA"/>
    </w:rPr>
  </w:style>
  <w:style w:type="character" w:styleId="DefaultParagraphFont" w:default="1">
    <w:name w:val="Default Paragraph Font"/>
    <w:uiPriority w:val="1"/>
    <w:semiHidden/>
    <w:unhideWhenUsed/>
    <w:qFormat/>
    <w:rPr/>
  </w:style>
  <w:style w:type="character" w:styleId="SidehovedTegn" w:customStyle="1">
    <w:name w:val="Sidehoved Tegn"/>
    <w:basedOn w:val="DefaultParagraphFont"/>
    <w:uiPriority w:val="99"/>
    <w:qFormat/>
    <w:rsid w:val="00ff4823"/>
    <w:rPr/>
  </w:style>
  <w:style w:type="character" w:styleId="SidefodTegn" w:customStyle="1">
    <w:name w:val="Sidefod Tegn"/>
    <w:basedOn w:val="DefaultParagraphFont"/>
    <w:uiPriority w:val="99"/>
    <w:qFormat/>
    <w:rsid w:val="00ff4823"/>
    <w:rPr/>
  </w:style>
  <w:style w:type="character" w:styleId="Hyperlink">
    <w:name w:val="Hyperlink"/>
    <w:basedOn w:val="DefaultParagraphFont"/>
    <w:uiPriority w:val="99"/>
    <w:unhideWhenUsed/>
    <w:rsid w:val="00ff4823"/>
    <w:rPr>
      <w:color w:val="0563C1" w:themeColor="hyperlink"/>
      <w:u w:val="single"/>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Sidehovedogsidefod">
    <w:name w:val="Sidehoved og sidefod"/>
    <w:basedOn w:val="Normal"/>
    <w:qFormat/>
    <w:pPr/>
    <w:rPr/>
  </w:style>
  <w:style w:type="paragraph" w:styleId="Sidehoved">
    <w:name w:val="Header"/>
    <w:basedOn w:val="Normal"/>
    <w:link w:val="SidehovedTegn"/>
    <w:uiPriority w:val="99"/>
    <w:unhideWhenUsed/>
    <w:rsid w:val="00ff4823"/>
    <w:pPr>
      <w:tabs>
        <w:tab w:val="clear" w:pos="1304"/>
        <w:tab w:val="center" w:pos="4819" w:leader="none"/>
        <w:tab w:val="right" w:pos="9638" w:leader="none"/>
      </w:tabs>
      <w:spacing w:lineRule="auto" w:line="240" w:before="0" w:after="0"/>
    </w:pPr>
    <w:rPr/>
  </w:style>
  <w:style w:type="paragraph" w:styleId="Sidefod">
    <w:name w:val="Footer"/>
    <w:basedOn w:val="Normal"/>
    <w:link w:val="SidefodTegn"/>
    <w:uiPriority w:val="99"/>
    <w:unhideWhenUsed/>
    <w:rsid w:val="00ff4823"/>
    <w:pPr>
      <w:tabs>
        <w:tab w:val="clear" w:pos="1304"/>
        <w:tab w:val="center" w:pos="4819" w:leader="none"/>
        <w:tab w:val="right" w:pos="9638" w:leader="none"/>
      </w:tabs>
      <w:spacing w:lineRule="auto" w:line="240" w:before="0" w:after="0"/>
    </w:pPr>
    <w:rPr/>
  </w:style>
  <w:style w:type="paragraph" w:styleId="Default" w:customStyle="1">
    <w:name w:val="Default"/>
    <w:qFormat/>
    <w:rsid w:val="00e74ce1"/>
    <w:pPr>
      <w:widowControl/>
      <w:suppressAutoHyphens w:val="true"/>
      <w:bidi w:val="0"/>
      <w:spacing w:lineRule="auto" w:line="240" w:before="0" w:after="0"/>
      <w:jc w:val="left"/>
    </w:pPr>
    <w:rPr>
      <w:rFonts w:ascii="Calibri" w:hAnsi="Calibri" w:eastAsia="Calibri" w:cs="Calibri"/>
      <w:color w:val="000000"/>
      <w:kern w:val="0"/>
      <w:sz w:val="24"/>
      <w:szCs w:val="24"/>
      <w:lang w:val="da-DK" w:eastAsia="en-US" w:bidi="ar-SA"/>
    </w:rPr>
  </w:style>
  <w:style w:type="paragraph" w:styleId="ListParagraph">
    <w:name w:val="List Paragraph"/>
    <w:basedOn w:val="Normal"/>
    <w:uiPriority w:val="34"/>
    <w:qFormat/>
    <w:rsid w:val="00b64fee"/>
    <w:pPr>
      <w:spacing w:before="0" w:after="160"/>
      <w:ind w:left="720" w:hanging="0"/>
      <w:contextualSpacing/>
    </w:pPr>
    <w:rPr/>
  </w:style>
  <w:style w:type="paragraph" w:styleId="Tabelindhold">
    <w:name w:val="Tabelindhold"/>
    <w:basedOn w:val="Normal"/>
    <w:qFormat/>
    <w:pPr>
      <w:widowControl w:val="false"/>
      <w:suppressLineNumbers/>
    </w:pPr>
    <w:rPr/>
  </w:style>
  <w:style w:type="paragraph" w:styleId="Tabeloverskrift">
    <w:name w:val="Tabeloverskrift"/>
    <w:basedOn w:val="Tabelindhold"/>
    <w:qFormat/>
    <w:pPr>
      <w:suppressLineNumbers/>
      <w:jc w:val="center"/>
    </w:pPr>
    <w:rPr>
      <w:b/>
      <w:bCs/>
    </w:rPr>
  </w:style>
  <w:style w:type="numbering" w:styleId="NoList" w:default="1">
    <w:name w:val="No List"/>
    <w:uiPriority w:val="99"/>
    <w:semiHidden/>
    <w:unhideWhenUsed/>
    <w:qFormat/>
  </w:style>
  <w:style w:type="table" w:default="1" w:styleId="Tabel-Normal">
    <w:name w:val="Normal Table"/>
    <w:uiPriority w:val="99"/>
    <w:semiHidden/>
    <w:unhideWhenUsed/>
    <w:tblPr>
      <w:tblCellMar>
        <w:top w:w="0" w:type="dxa"/>
        <w:left w:w="108" w:type="dxa"/>
        <w:bottom w:w="0" w:type="dxa"/>
        <w:right w:w="108" w:type="dxa"/>
      </w:tblCellMar>
    </w:tblPr>
  </w:style>
  <w:style w:type="table" w:styleId="Tabel-Gitter">
    <w:name w:val="Table Grid"/>
    <w:basedOn w:val="Tabel-Normal"/>
    <w:uiPriority w:val="39"/>
    <w:rsid w:val="00f81b4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blaabjerg.udviklingsraad.dk/"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Application>LibreOffice/7.5.3.2$Windows_X86_64 LibreOffice_project/9f56dff12ba03b9acd7730a5a481eea045e468f3</Application>
  <AppVersion>15.0000</AppVersion>
  <Pages>2</Pages>
  <Words>415</Words>
  <Characters>2259</Characters>
  <CharactersWithSpaces>2649</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2023-01-12T16:25:00Z</dcterms:created>
  <dc:creator>Bjarne Buhl</dc:creator>
  <dc:description/>
  <dc:language>da-DK</dc:language>
  <cp:lastModifiedBy/>
  <cp:lastPrinted>2019-03-06T15:41:00Z</cp:lastPrinted>
  <dcterms:modified xsi:type="dcterms:W3CDTF">2023-11-19T19:44:11Z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